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6C845B" w14:textId="0EC7501A" w:rsidR="00BC5935" w:rsidRDefault="00BC5935" w:rsidP="00BC5935">
      <w:pPr>
        <w:pStyle w:val="Header"/>
        <w:tabs>
          <w:tab w:val="clear" w:pos="4153"/>
          <w:tab w:val="clear" w:pos="8306"/>
          <w:tab w:val="right" w:pos="9638"/>
        </w:tabs>
        <w:spacing w:after="0"/>
        <w:ind w:right="-57"/>
        <w:rPr>
          <w:rFonts w:ascii="Arial" w:eastAsia="SimSun" w:hAnsi="Arial"/>
          <w:b/>
          <w:i/>
          <w:noProof/>
          <w:color w:val="auto"/>
          <w:sz w:val="2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23751">
        <w:rPr>
          <w:rFonts w:ascii="Arial" w:eastAsia="Arial Unicode MS" w:hAnsi="Arial" w:cs="Arial"/>
          <w:b/>
          <w:bCs/>
          <w:sz w:val="24"/>
        </w:rPr>
        <w:t>60</w:t>
      </w:r>
      <w:r w:rsidR="00E17669">
        <w:rPr>
          <w:rFonts w:ascii="Arial" w:eastAsia="Arial Unicode MS" w:hAnsi="Arial" w:cs="Arial"/>
          <w:b/>
          <w:bCs/>
          <w:sz w:val="24"/>
        </w:rPr>
        <w:t>AHE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E5A49">
        <w:rPr>
          <w:rFonts w:ascii="Arial" w:hAnsi="Arial" w:cs="Arial"/>
          <w:b/>
          <w:bCs/>
          <w:color w:val="808080"/>
          <w:sz w:val="26"/>
          <w:szCs w:val="26"/>
        </w:rPr>
        <w:t>S2-2401304</w:t>
      </w:r>
    </w:p>
    <w:p w14:paraId="3E33DF51" w14:textId="0254014F" w:rsidR="00CD1316" w:rsidRDefault="00E17669" w:rsidP="00CD1316">
      <w:pPr>
        <w:pStyle w:val="CRCoverPage"/>
        <w:pBdr>
          <w:bottom w:val="single" w:sz="6" w:space="1" w:color="auto"/>
        </w:pBdr>
        <w:outlineLvl w:val="0"/>
        <w:rPr>
          <w:b/>
          <w:noProof/>
          <w:sz w:val="24"/>
        </w:rPr>
      </w:pPr>
      <w:r>
        <w:rPr>
          <w:b/>
          <w:noProof/>
          <w:sz w:val="24"/>
        </w:rPr>
        <w:t xml:space="preserve">21 – 29 Jan., 2024, Elbonia     </w:t>
      </w:r>
      <w:r w:rsidR="00CD1316">
        <w:rPr>
          <w:b/>
          <w:noProof/>
          <w:sz w:val="24"/>
        </w:rPr>
        <w:tab/>
      </w:r>
      <w:r w:rsidR="00CD1316">
        <w:rPr>
          <w:b/>
          <w:noProof/>
          <w:sz w:val="24"/>
        </w:rPr>
        <w:tab/>
        <w:t xml:space="preserve">     </w:t>
      </w:r>
      <w:r>
        <w:rPr>
          <w:b/>
          <w:noProof/>
          <w:sz w:val="24"/>
        </w:rPr>
        <w:tab/>
      </w:r>
      <w:r w:rsidR="00CD1316">
        <w:rPr>
          <w:b/>
          <w:noProof/>
          <w:sz w:val="24"/>
        </w:rPr>
        <w:t xml:space="preserve">  </w:t>
      </w:r>
      <w:r w:rsidR="00CD1316">
        <w:rPr>
          <w:rFonts w:cs="Arial"/>
          <w:b/>
          <w:bCs/>
          <w:color w:val="0000FF"/>
        </w:rPr>
        <w:t>(revision of S2-220</w:t>
      </w:r>
      <w:r w:rsidR="00CD1316" w:rsidRPr="00E879AF">
        <w:rPr>
          <w:rFonts w:cs="Arial"/>
          <w:b/>
          <w:bCs/>
          <w:color w:val="0000FF"/>
        </w:rPr>
        <w:t>xxxx)</w:t>
      </w:r>
    </w:p>
    <w:p w14:paraId="78C7FB55" w14:textId="2D09BA29" w:rsidR="00772F47" w:rsidRDefault="00A24F28" w:rsidP="00CD1316">
      <w:pPr>
        <w:ind w:left="2127" w:hanging="2127"/>
        <w:rPr>
          <w:rFonts w:ascii="Arial" w:hAnsi="Arial" w:cs="Arial"/>
          <w:b/>
        </w:rPr>
      </w:pPr>
      <w:r w:rsidRPr="00927C1B">
        <w:rPr>
          <w:rFonts w:ascii="Arial" w:hAnsi="Arial" w:cs="Arial"/>
          <w:b/>
        </w:rPr>
        <w:t>Source:</w:t>
      </w:r>
      <w:r w:rsidR="00CD1316">
        <w:rPr>
          <w:rFonts w:ascii="Arial" w:hAnsi="Arial" w:cs="Arial"/>
          <w:b/>
        </w:rPr>
        <w:tab/>
      </w:r>
      <w:r w:rsidR="002C06C5">
        <w:rPr>
          <w:rFonts w:ascii="Arial" w:hAnsi="Arial" w:cs="Arial"/>
          <w:b/>
        </w:rPr>
        <w:t>Google</w:t>
      </w:r>
    </w:p>
    <w:p w14:paraId="2B01D634" w14:textId="6412BFF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E5A49" w:rsidRPr="006E5A49">
        <w:rPr>
          <w:rFonts w:ascii="Arial" w:hAnsi="Arial" w:cs="Arial"/>
          <w:b/>
        </w:rPr>
        <w:t>[KI#1] Solution X: Satellite Access Control</w:t>
      </w:r>
      <w:r w:rsidR="006D7B4B">
        <w:rPr>
          <w:rFonts w:ascii="Arial" w:hAnsi="Arial" w:cs="Arial"/>
          <w:b/>
        </w:rPr>
        <w:t xml:space="preserve"> </w:t>
      </w:r>
    </w:p>
    <w:p w14:paraId="00835925" w14:textId="7898F8CC"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815CA6">
        <w:rPr>
          <w:rFonts w:ascii="Arial" w:hAnsi="Arial" w:cs="Arial"/>
          <w:b/>
        </w:rPr>
        <w:t>Approval</w:t>
      </w:r>
    </w:p>
    <w:p w14:paraId="49FF8229" w14:textId="1F8DB3E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15CA6">
        <w:rPr>
          <w:rFonts w:ascii="Arial" w:hAnsi="Arial" w:cs="Arial"/>
          <w:b/>
        </w:rPr>
        <w:t>1</w:t>
      </w:r>
      <w:r w:rsidR="004F6F36">
        <w:rPr>
          <w:rFonts w:ascii="Arial" w:hAnsi="Arial" w:cs="Arial"/>
          <w:b/>
        </w:rPr>
        <w:t>9</w:t>
      </w:r>
      <w:r w:rsidR="00F0328F">
        <w:rPr>
          <w:rFonts w:ascii="Arial" w:hAnsi="Arial" w:cs="Arial"/>
          <w:b/>
        </w:rPr>
        <w:t>.</w:t>
      </w:r>
      <w:r w:rsidR="004F6F36">
        <w:rPr>
          <w:rFonts w:ascii="Arial" w:hAnsi="Arial" w:cs="Arial"/>
          <w:b/>
        </w:rPr>
        <w:t>3.2</w:t>
      </w:r>
    </w:p>
    <w:p w14:paraId="6A312EB1" w14:textId="614B37F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15CA6">
        <w:rPr>
          <w:rFonts w:ascii="Arial" w:hAnsi="Arial" w:cs="Arial"/>
          <w:b/>
        </w:rPr>
        <w:t>5GSAT_Ph3</w:t>
      </w:r>
      <w:r w:rsidR="00462B3D" w:rsidRPr="00CA76A1">
        <w:rPr>
          <w:rFonts w:ascii="Arial" w:hAnsi="Arial" w:cs="Arial"/>
          <w:b/>
        </w:rPr>
        <w:t xml:space="preserve"> / Rel-1</w:t>
      </w:r>
      <w:r w:rsidR="00815CA6">
        <w:rPr>
          <w:rFonts w:ascii="Arial" w:hAnsi="Arial" w:cs="Arial"/>
          <w:b/>
        </w:rPr>
        <w:t>9</w:t>
      </w:r>
    </w:p>
    <w:p w14:paraId="4C20D569" w14:textId="4C2FA9B5" w:rsidR="00C065F3" w:rsidRPr="00C065F3" w:rsidRDefault="00A24F28" w:rsidP="00C065F3">
      <w:pPr>
        <w:jc w:val="both"/>
        <w:rPr>
          <w:rFonts w:ascii="Arial" w:hAnsi="Arial" w:cs="Arial"/>
          <w:i/>
        </w:rPr>
      </w:pPr>
      <w:r w:rsidRPr="00927C1B">
        <w:rPr>
          <w:rFonts w:ascii="Arial" w:hAnsi="Arial" w:cs="Arial"/>
          <w:i/>
        </w:rPr>
        <w:t xml:space="preserve">Abstract: </w:t>
      </w:r>
      <w:r w:rsidR="00A3387B" w:rsidRPr="009B1A0D">
        <w:rPr>
          <w:rFonts w:ascii="Arial" w:hAnsi="Arial" w:cs="Arial"/>
          <w:i/>
        </w:rPr>
        <w:t xml:space="preserve">This paper proposes </w:t>
      </w:r>
      <w:r w:rsidR="00A3387B">
        <w:rPr>
          <w:rFonts w:ascii="Arial" w:hAnsi="Arial" w:cs="Arial"/>
          <w:i/>
        </w:rPr>
        <w:t xml:space="preserve">a </w:t>
      </w:r>
      <w:r w:rsidR="00A3387B" w:rsidRPr="00E50253">
        <w:rPr>
          <w:rFonts w:ascii="Arial" w:hAnsi="Arial" w:cs="Arial"/>
          <w:i/>
        </w:rPr>
        <w:t xml:space="preserve">new </w:t>
      </w:r>
      <w:r w:rsidR="00815CA6">
        <w:rPr>
          <w:rFonts w:ascii="Arial" w:hAnsi="Arial" w:cs="Arial"/>
          <w:i/>
        </w:rPr>
        <w:t xml:space="preserve">solution for </w:t>
      </w:r>
      <w:r w:rsidR="00815CA6" w:rsidRPr="00E50253">
        <w:rPr>
          <w:rFonts w:ascii="Arial" w:hAnsi="Arial" w:cs="Arial"/>
          <w:i/>
        </w:rPr>
        <w:t>KI#</w:t>
      </w:r>
      <w:r w:rsidR="00815CA6">
        <w:rPr>
          <w:rFonts w:ascii="Arial" w:hAnsi="Arial" w:cs="Arial"/>
          <w:i/>
        </w:rPr>
        <w:t xml:space="preserve">1 </w:t>
      </w:r>
      <w:r w:rsidR="00A3387B">
        <w:rPr>
          <w:rFonts w:ascii="Arial" w:hAnsi="Arial" w:cs="Arial"/>
          <w:i/>
        </w:rPr>
        <w:t xml:space="preserve">to </w:t>
      </w:r>
      <w:r w:rsidR="00815CA6">
        <w:rPr>
          <w:rFonts w:ascii="Arial" w:hAnsi="Arial" w:cs="Arial"/>
          <w:i/>
        </w:rPr>
        <w:t>support</w:t>
      </w:r>
      <w:r w:rsidR="00A3387B">
        <w:rPr>
          <w:rFonts w:ascii="Arial" w:hAnsi="Arial" w:cs="Arial"/>
          <w:i/>
        </w:rPr>
        <w:t xml:space="preserve"> </w:t>
      </w:r>
      <w:r w:rsidR="00815CA6">
        <w:rPr>
          <w:rFonts w:ascii="Arial" w:hAnsi="Arial" w:cs="Arial"/>
          <w:i/>
        </w:rPr>
        <w:t xml:space="preserve">Satellite </w:t>
      </w:r>
      <w:r w:rsidR="00A3387B">
        <w:rPr>
          <w:rFonts w:ascii="Arial" w:hAnsi="Arial" w:cs="Arial"/>
          <w:i/>
        </w:rPr>
        <w:t xml:space="preserve">Access control </w:t>
      </w:r>
      <w:r w:rsidR="006D7B4B">
        <w:rPr>
          <w:rFonts w:ascii="Arial" w:hAnsi="Arial" w:cs="Arial"/>
          <w:i/>
        </w:rPr>
        <w:t xml:space="preserve">mechanism </w:t>
      </w:r>
      <w:r w:rsidR="00815CA6">
        <w:rPr>
          <w:rFonts w:ascii="Arial" w:hAnsi="Arial" w:cs="Arial"/>
          <w:i/>
        </w:rPr>
        <w:t xml:space="preserve">for UEs accessing </w:t>
      </w:r>
      <w:r w:rsidR="00A3387B">
        <w:rPr>
          <w:rFonts w:ascii="Arial" w:hAnsi="Arial" w:cs="Arial"/>
          <w:i/>
        </w:rPr>
        <w:t>Satellite</w:t>
      </w:r>
      <w:r w:rsidR="006D7B4B">
        <w:rPr>
          <w:rFonts w:ascii="Arial" w:hAnsi="Arial" w:cs="Arial"/>
          <w:i/>
        </w:rPr>
        <w:t xml:space="preserve"> </w:t>
      </w:r>
      <w:r w:rsidR="00815CA6">
        <w:rPr>
          <w:rFonts w:ascii="Arial" w:hAnsi="Arial" w:cs="Arial"/>
          <w:i/>
        </w:rPr>
        <w:t>with gNB on board.</w:t>
      </w:r>
    </w:p>
    <w:p w14:paraId="567D4359" w14:textId="52A9BBE7" w:rsidR="00A93620" w:rsidRPr="00927C1B" w:rsidRDefault="00B3593E" w:rsidP="00B3593E">
      <w:pPr>
        <w:pStyle w:val="Heading1"/>
      </w:pPr>
      <w:r w:rsidRPr="00300E32">
        <w:t xml:space="preserve">1. </w:t>
      </w:r>
      <w:r w:rsidR="00AC117D">
        <w:t>Discussion</w:t>
      </w:r>
    </w:p>
    <w:p w14:paraId="173699F6" w14:textId="7E1747F6" w:rsidR="00A3387B" w:rsidRPr="00DF32A1" w:rsidRDefault="00A3387B" w:rsidP="00A3387B">
      <w:pPr>
        <w:spacing w:afterLines="50" w:after="120"/>
        <w:rPr>
          <w:lang w:eastAsia="zh-CN"/>
        </w:rPr>
      </w:pPr>
      <w:r w:rsidRPr="00EF4900">
        <w:rPr>
          <w:lang w:eastAsia="zh-CN"/>
        </w:rPr>
        <w:t xml:space="preserve">This PCR is proposed a </w:t>
      </w:r>
      <w:r w:rsidR="005D32F6">
        <w:rPr>
          <w:lang w:eastAsia="zh-CN"/>
        </w:rPr>
        <w:t xml:space="preserve">solution for </w:t>
      </w:r>
      <w:r w:rsidRPr="00EF4900">
        <w:rPr>
          <w:lang w:eastAsia="zh-CN"/>
        </w:rPr>
        <w:t>KI#</w:t>
      </w:r>
      <w:r w:rsidR="005D32F6">
        <w:rPr>
          <w:lang w:eastAsia="zh-CN"/>
        </w:rPr>
        <w:t>1</w:t>
      </w:r>
      <w:bookmarkStart w:id="0" w:name="_Hlk145365979"/>
      <w:r w:rsidR="00FA0B6F">
        <w:rPr>
          <w:lang w:eastAsia="zh-CN"/>
        </w:rPr>
        <w:t>, Support of</w:t>
      </w:r>
      <w:r w:rsidR="00FA0B6F" w:rsidRPr="00BF6EEA">
        <w:rPr>
          <w:lang w:eastAsia="zh-CN"/>
        </w:rPr>
        <w:t xml:space="preserve"> </w:t>
      </w:r>
      <w:r w:rsidR="00FA0B6F" w:rsidRPr="007A4A4B">
        <w:rPr>
          <w:lang w:eastAsia="zh-CN"/>
        </w:rPr>
        <w:t>Regenerative</w:t>
      </w:r>
      <w:r w:rsidR="00FA0B6F">
        <w:rPr>
          <w:lang w:eastAsia="zh-CN"/>
        </w:rPr>
        <w:t xml:space="preserve">-based </w:t>
      </w:r>
      <w:r w:rsidR="00FA0B6F" w:rsidRPr="00BF6EEA">
        <w:rPr>
          <w:lang w:eastAsia="zh-CN"/>
        </w:rPr>
        <w:t>satellite access</w:t>
      </w:r>
      <w:r w:rsidR="00FA0B6F">
        <w:rPr>
          <w:lang w:eastAsia="zh-CN"/>
        </w:rPr>
        <w:t xml:space="preserve">, </w:t>
      </w:r>
      <w:r w:rsidR="005D32F6">
        <w:rPr>
          <w:lang w:eastAsia="zh-CN"/>
        </w:rPr>
        <w:t>to</w:t>
      </w:r>
      <w:r w:rsidRPr="00B00935">
        <w:rPr>
          <w:lang w:eastAsia="zh-CN"/>
        </w:rPr>
        <w:t xml:space="preserve"> enhancement</w:t>
      </w:r>
      <w:r>
        <w:rPr>
          <w:lang w:eastAsia="zh-CN"/>
        </w:rPr>
        <w:t xml:space="preserve"> access control for UEs using Satellite RAT.</w:t>
      </w:r>
    </w:p>
    <w:bookmarkEnd w:id="0"/>
    <w:p w14:paraId="4BEBEC45" w14:textId="042BAF41" w:rsidR="00FA0B6F" w:rsidRPr="00FA0B6F" w:rsidRDefault="00FA0B6F" w:rsidP="006B1406">
      <w:pPr>
        <w:pStyle w:val="B2"/>
        <w:ind w:left="0" w:firstLine="0"/>
        <w:rPr>
          <w:b/>
          <w:bCs/>
          <w:sz w:val="24"/>
          <w:szCs w:val="24"/>
          <w:lang w:val="en-US" w:eastAsia="zh-CN"/>
        </w:rPr>
      </w:pPr>
      <w:r w:rsidRPr="00FA0B6F">
        <w:rPr>
          <w:b/>
          <w:bCs/>
          <w:sz w:val="24"/>
          <w:szCs w:val="24"/>
          <w:lang w:val="en-US" w:eastAsia="zh-CN"/>
        </w:rPr>
        <w:t>Motivation of this solution:</w:t>
      </w:r>
    </w:p>
    <w:p w14:paraId="53CC273C" w14:textId="00D37995" w:rsidR="00A95DA1" w:rsidRDefault="006B1406" w:rsidP="006B1406">
      <w:pPr>
        <w:pStyle w:val="B2"/>
        <w:ind w:left="0" w:firstLine="0"/>
        <w:rPr>
          <w:lang w:val="en-US"/>
        </w:rPr>
      </w:pPr>
      <w:r>
        <w:rPr>
          <w:lang w:val="en-US"/>
        </w:rPr>
        <w:t xml:space="preserve">When considering </w:t>
      </w:r>
      <w:r w:rsidR="00C101A8">
        <w:rPr>
          <w:lang w:val="en-US"/>
        </w:rPr>
        <w:t>RAN (</w:t>
      </w:r>
      <w:r w:rsidRPr="002C1F9D">
        <w:t>gNB/eNB</w:t>
      </w:r>
      <w:r w:rsidR="00C101A8">
        <w:rPr>
          <w:lang w:val="en-US"/>
        </w:rPr>
        <w:t>) boarding</w:t>
      </w:r>
      <w:r w:rsidRPr="002C1F9D">
        <w:t xml:space="preserve"> on the </w:t>
      </w:r>
      <w:r w:rsidR="00C101A8">
        <w:rPr>
          <w:lang w:val="en-US"/>
        </w:rPr>
        <w:t xml:space="preserve">NGSO </w:t>
      </w:r>
      <w:r w:rsidRPr="002C1F9D">
        <w:t>satellite</w:t>
      </w:r>
      <w:r>
        <w:rPr>
          <w:lang w:val="en-US"/>
        </w:rPr>
        <w:t xml:space="preserve">, the </w:t>
      </w:r>
      <w:r w:rsidR="00A95DA1">
        <w:rPr>
          <w:lang w:val="en-US"/>
        </w:rPr>
        <w:t xml:space="preserve">nature of the communication characteristics </w:t>
      </w:r>
      <w:r w:rsidR="0027213F">
        <w:rPr>
          <w:lang w:val="en-US"/>
        </w:rPr>
        <w:t xml:space="preserve">between the UE on the ground and the gNB/eNB boarding on the Satellite in the sky </w:t>
      </w:r>
      <w:r w:rsidR="00A95DA1">
        <w:rPr>
          <w:lang w:val="en-US"/>
        </w:rPr>
        <w:t>would result in some limitations to the applicable services</w:t>
      </w:r>
      <w:r w:rsidR="00C101A8">
        <w:rPr>
          <w:lang w:val="en-US"/>
        </w:rPr>
        <w:t>:</w:t>
      </w:r>
    </w:p>
    <w:p w14:paraId="2ECAD6EC" w14:textId="0F76824F" w:rsidR="00745BDB" w:rsidRPr="00745BDB" w:rsidRDefault="00745BDB" w:rsidP="00C101A8">
      <w:pPr>
        <w:pStyle w:val="B2"/>
        <w:numPr>
          <w:ilvl w:val="0"/>
          <w:numId w:val="14"/>
        </w:numPr>
        <w:rPr>
          <w:lang w:val="en-US" w:eastAsia="zh-CN"/>
        </w:rPr>
      </w:pPr>
      <w:r>
        <w:rPr>
          <w:lang w:val="en-US" w:eastAsia="zh-CN"/>
        </w:rPr>
        <w:t>In view of required QoS provisioning, long latency and varied jitter would impose restrictions on accommodating UEs using Satellite access for delay sensitive services, e.g. streaming video.</w:t>
      </w:r>
    </w:p>
    <w:p w14:paraId="4EB99FEB" w14:textId="62C5ADD0" w:rsidR="00745BDB" w:rsidRPr="00A95DA1" w:rsidRDefault="00745BDB" w:rsidP="00745BDB">
      <w:pPr>
        <w:pStyle w:val="B2"/>
        <w:ind w:left="0" w:firstLine="0"/>
        <w:rPr>
          <w:lang w:val="en-US"/>
        </w:rPr>
      </w:pPr>
      <w:r w:rsidRPr="0027213F">
        <w:rPr>
          <w:b/>
          <w:bCs/>
          <w:sz w:val="24"/>
          <w:szCs w:val="24"/>
          <w:lang w:val="en-US" w:eastAsia="zh-CN"/>
        </w:rPr>
        <w:t>Observation</w:t>
      </w:r>
      <w:r>
        <w:rPr>
          <w:b/>
          <w:bCs/>
          <w:sz w:val="24"/>
          <w:szCs w:val="24"/>
          <w:lang w:val="en-US" w:eastAsia="zh-CN"/>
        </w:rPr>
        <w:t>#1</w:t>
      </w:r>
      <w:r w:rsidRPr="0027213F">
        <w:rPr>
          <w:b/>
          <w:bCs/>
          <w:sz w:val="24"/>
          <w:szCs w:val="24"/>
          <w:lang w:val="en-US" w:eastAsia="zh-CN"/>
        </w:rPr>
        <w:t>:</w:t>
      </w:r>
      <w:r>
        <w:rPr>
          <w:lang w:val="en-US"/>
        </w:rPr>
        <w:t xml:space="preserve"> UEs using satellite access would not be able to get required QoS of some services. </w:t>
      </w:r>
    </w:p>
    <w:p w14:paraId="1711F326" w14:textId="7D9A88BD" w:rsidR="00A95DA1" w:rsidRPr="00745BDB" w:rsidRDefault="00C101A8" w:rsidP="00C101A8">
      <w:pPr>
        <w:pStyle w:val="B2"/>
        <w:numPr>
          <w:ilvl w:val="0"/>
          <w:numId w:val="14"/>
        </w:numPr>
        <w:rPr>
          <w:lang w:val="en-US" w:eastAsia="zh-CN"/>
        </w:rPr>
      </w:pPr>
      <w:r>
        <w:rPr>
          <w:lang w:val="en-US" w:eastAsia="zh-CN"/>
        </w:rPr>
        <w:t>For NTN, a</w:t>
      </w:r>
      <w:r w:rsidR="00A95DA1" w:rsidRPr="00745BDB">
        <w:rPr>
          <w:lang w:val="en-US" w:eastAsia="zh-CN"/>
        </w:rPr>
        <w:t xml:space="preserve"> satellite in geosynchronous orbit (GEO) may have a beam footprint diameter ranging from 100 Km to 3500 Km. For low-earth orbit satellite systems (LEO), the beam footprint diameter can range from 50 m to 1000 km (Ref: 3GPP TR 38.821). In contrast, </w:t>
      </w:r>
      <w:r>
        <w:rPr>
          <w:lang w:val="en-US" w:eastAsia="zh-CN"/>
        </w:rPr>
        <w:t>TN</w:t>
      </w:r>
      <w:r w:rsidR="00A95DA1" w:rsidRPr="00745BDB">
        <w:rPr>
          <w:lang w:val="en-US" w:eastAsia="zh-CN"/>
        </w:rPr>
        <w:t xml:space="preserve"> typically have a coverage diameter of 0.5-10 Km. Because of its large footprint, a satellite beam/cell serves more users than a </w:t>
      </w:r>
      <w:r>
        <w:rPr>
          <w:lang w:val="en-US" w:eastAsia="zh-CN"/>
        </w:rPr>
        <w:t>TN</w:t>
      </w:r>
      <w:r w:rsidR="00A95DA1" w:rsidRPr="00745BDB">
        <w:rPr>
          <w:lang w:val="en-US" w:eastAsia="zh-CN"/>
        </w:rPr>
        <w:t xml:space="preserve"> cell. The altitude at which satellites operate can range from approximately 36000 Kms for GEOs to 600 Kms for LEOs. Since these distances are several orders of magnitude larger than comparable distances for </w:t>
      </w:r>
      <w:r>
        <w:rPr>
          <w:lang w:val="en-US" w:eastAsia="zh-CN"/>
        </w:rPr>
        <w:t>TN</w:t>
      </w:r>
      <w:r w:rsidR="00A95DA1" w:rsidRPr="00745BDB">
        <w:rPr>
          <w:lang w:val="en-US" w:eastAsia="zh-CN"/>
        </w:rPr>
        <w:t xml:space="preserve">, link capacity for </w:t>
      </w:r>
      <w:r>
        <w:rPr>
          <w:lang w:val="en-US" w:eastAsia="zh-CN"/>
        </w:rPr>
        <w:t>NTN</w:t>
      </w:r>
      <w:r w:rsidR="00A95DA1" w:rsidRPr="00745BDB">
        <w:rPr>
          <w:lang w:val="en-US" w:eastAsia="zh-CN"/>
        </w:rPr>
        <w:t xml:space="preserve"> can be relatively low, compared to </w:t>
      </w:r>
      <w:r>
        <w:rPr>
          <w:lang w:val="en-US" w:eastAsia="zh-CN"/>
        </w:rPr>
        <w:t>TN</w:t>
      </w:r>
      <w:r w:rsidR="00A95DA1" w:rsidRPr="00745BDB">
        <w:rPr>
          <w:lang w:val="en-US" w:eastAsia="zh-CN"/>
        </w:rPr>
        <w:t xml:space="preserve">. </w:t>
      </w:r>
    </w:p>
    <w:p w14:paraId="0D66FCCD" w14:textId="2A27E474" w:rsidR="00745BDB" w:rsidRDefault="00A95DA1" w:rsidP="00745BDB">
      <w:pPr>
        <w:pStyle w:val="B2"/>
        <w:ind w:left="0" w:firstLine="0"/>
        <w:rPr>
          <w:lang w:val="en-US"/>
        </w:rPr>
      </w:pPr>
      <w:r w:rsidRPr="0027213F">
        <w:rPr>
          <w:b/>
          <w:bCs/>
          <w:sz w:val="24"/>
          <w:szCs w:val="24"/>
          <w:lang w:val="en-US" w:eastAsia="zh-CN"/>
        </w:rPr>
        <w:t>Observation</w:t>
      </w:r>
      <w:r w:rsidR="00745BDB">
        <w:rPr>
          <w:b/>
          <w:bCs/>
          <w:sz w:val="24"/>
          <w:szCs w:val="24"/>
          <w:lang w:val="en-US" w:eastAsia="zh-CN"/>
        </w:rPr>
        <w:t>#2</w:t>
      </w:r>
      <w:r w:rsidRPr="0027213F">
        <w:rPr>
          <w:b/>
          <w:bCs/>
          <w:sz w:val="24"/>
          <w:szCs w:val="24"/>
          <w:lang w:val="en-US" w:eastAsia="zh-CN"/>
        </w:rPr>
        <w:t>:</w:t>
      </w:r>
      <w:r>
        <w:rPr>
          <w:lang w:val="en-US"/>
        </w:rPr>
        <w:t xml:space="preserve"> NTN with gNB/eNB board</w:t>
      </w:r>
      <w:r w:rsidR="00354EF5">
        <w:rPr>
          <w:lang w:val="en-US"/>
        </w:rPr>
        <w:t>ing on the satellite</w:t>
      </w:r>
      <w:r>
        <w:rPr>
          <w:lang w:val="en-US"/>
        </w:rPr>
        <w:t xml:space="preserve"> would</w:t>
      </w:r>
      <w:r w:rsidR="006B1406" w:rsidRPr="00A95DA1">
        <w:rPr>
          <w:lang w:val="en-US"/>
        </w:rPr>
        <w:t xml:space="preserve"> experience more congestion than </w:t>
      </w:r>
      <w:r>
        <w:rPr>
          <w:lang w:val="en-US"/>
        </w:rPr>
        <w:t>TN</w:t>
      </w:r>
      <w:r w:rsidR="00C101A8">
        <w:rPr>
          <w:lang w:val="en-US"/>
        </w:rPr>
        <w:t xml:space="preserve"> with gNB/eNB</w:t>
      </w:r>
      <w:r>
        <w:rPr>
          <w:lang w:val="en-US"/>
        </w:rPr>
        <w:t xml:space="preserve"> on the ground </w:t>
      </w:r>
      <w:r w:rsidR="006B1406" w:rsidRPr="00A95DA1">
        <w:rPr>
          <w:lang w:val="en-US"/>
        </w:rPr>
        <w:t xml:space="preserve">because a </w:t>
      </w:r>
      <w:r w:rsidR="00C101A8">
        <w:rPr>
          <w:lang w:val="en-US"/>
        </w:rPr>
        <w:t xml:space="preserve">NTN </w:t>
      </w:r>
      <w:r w:rsidR="006B1406" w:rsidRPr="00A95DA1">
        <w:rPr>
          <w:lang w:val="en-US"/>
        </w:rPr>
        <w:t xml:space="preserve">cell typically serves more users and has lower capacity than a </w:t>
      </w:r>
      <w:r>
        <w:rPr>
          <w:lang w:val="en-US"/>
        </w:rPr>
        <w:t>TN</w:t>
      </w:r>
      <w:r w:rsidR="00C101A8">
        <w:rPr>
          <w:lang w:val="en-US"/>
        </w:rPr>
        <w:t xml:space="preserve"> cell</w:t>
      </w:r>
      <w:r>
        <w:rPr>
          <w:lang w:val="en-US"/>
        </w:rPr>
        <w:t xml:space="preserve">. </w:t>
      </w:r>
    </w:p>
    <w:p w14:paraId="39931D1C" w14:textId="6782E783" w:rsidR="00A95DA1" w:rsidRPr="00A95DA1" w:rsidRDefault="006B1406" w:rsidP="00C101A8">
      <w:pPr>
        <w:pStyle w:val="B2"/>
        <w:numPr>
          <w:ilvl w:val="0"/>
          <w:numId w:val="14"/>
        </w:numPr>
        <w:rPr>
          <w:lang w:val="en-US" w:eastAsia="zh-CN"/>
        </w:rPr>
      </w:pPr>
      <w:r w:rsidRPr="00745BDB">
        <w:rPr>
          <w:lang w:val="en-US" w:eastAsia="zh-CN"/>
        </w:rPr>
        <w:t xml:space="preserve">Currently, in TS23.501 [5] clause 5.4.11.8, the access control mechanism is based on mobility Forbidden area information and service area restrictions mechanism. The AMF provides the UE with mobility Forbidden Area information defined by TAI(s) or Service Area Restrictions which consist of either Allowed Areas or Non-Allowed Areas. If the UE detects that the gNB broadcasts SIB indicating TAI(s) which is within its configured mobility Forbidden Area or Service area Restrictions, the UE does not </w:t>
      </w:r>
      <w:r w:rsidR="00C101A8">
        <w:rPr>
          <w:lang w:val="en-US" w:eastAsia="zh-CN"/>
        </w:rPr>
        <w:t>use</w:t>
      </w:r>
      <w:r w:rsidRPr="00745BDB">
        <w:rPr>
          <w:lang w:val="en-US" w:eastAsia="zh-CN"/>
        </w:rPr>
        <w:t xml:space="preserve"> the Satellite access. </w:t>
      </w:r>
    </w:p>
    <w:p w14:paraId="2C0E171A" w14:textId="23F879EA" w:rsidR="006B1406" w:rsidRPr="00A95DA1" w:rsidRDefault="00A95DA1" w:rsidP="00A95DA1">
      <w:pPr>
        <w:pStyle w:val="B2"/>
        <w:ind w:left="0" w:firstLine="0"/>
        <w:rPr>
          <w:lang w:val="en-US" w:eastAsia="zh-CN"/>
        </w:rPr>
      </w:pPr>
      <w:r w:rsidRPr="0027213F">
        <w:rPr>
          <w:b/>
          <w:bCs/>
          <w:sz w:val="24"/>
          <w:szCs w:val="24"/>
          <w:lang w:val="en-US" w:eastAsia="zh-CN"/>
        </w:rPr>
        <w:t>Observation</w:t>
      </w:r>
      <w:r w:rsidR="00745BDB">
        <w:rPr>
          <w:b/>
          <w:bCs/>
          <w:sz w:val="24"/>
          <w:szCs w:val="24"/>
          <w:lang w:val="en-US" w:eastAsia="zh-CN"/>
        </w:rPr>
        <w:t>#3</w:t>
      </w:r>
      <w:r w:rsidRPr="0027213F">
        <w:rPr>
          <w:b/>
          <w:bCs/>
          <w:sz w:val="24"/>
          <w:szCs w:val="24"/>
          <w:lang w:val="en-US" w:eastAsia="zh-CN"/>
        </w:rPr>
        <w:t xml:space="preserve">: </w:t>
      </w:r>
      <w:r w:rsidR="0027213F">
        <w:rPr>
          <w:lang w:val="en-US" w:eastAsia="zh-CN"/>
        </w:rPr>
        <w:t xml:space="preserve">the </w:t>
      </w:r>
      <w:r w:rsidR="0027213F" w:rsidRPr="006B1406">
        <w:rPr>
          <w:lang w:eastAsia="zh-CN"/>
        </w:rPr>
        <w:t>restriction</w:t>
      </w:r>
      <w:r w:rsidR="006B1406" w:rsidRPr="006B1406">
        <w:rPr>
          <w:lang w:eastAsia="zh-CN"/>
        </w:rPr>
        <w:t xml:space="preserve"> is too extreme to accommodate the traffic that may be suitable for Satellite access. As such, more sophisticated access control mechanisms are needed.  </w:t>
      </w:r>
    </w:p>
    <w:p w14:paraId="78059C87" w14:textId="08089A80" w:rsidR="00FA0B6F" w:rsidRDefault="00A95DA1" w:rsidP="006B1406">
      <w:pPr>
        <w:spacing w:afterLines="50" w:after="120"/>
        <w:rPr>
          <w:lang w:eastAsia="zh-CN"/>
        </w:rPr>
      </w:pPr>
      <w:r w:rsidRPr="0027213F">
        <w:rPr>
          <w:b/>
          <w:bCs/>
          <w:sz w:val="24"/>
          <w:szCs w:val="24"/>
          <w:lang w:val="en-US" w:eastAsia="zh-CN"/>
        </w:rPr>
        <w:t xml:space="preserve">Proposal: </w:t>
      </w:r>
      <w:r w:rsidR="00FA0B6F">
        <w:rPr>
          <w:lang w:eastAsia="zh-CN"/>
        </w:rPr>
        <w:t>This PCR proposes a solution to enhance</w:t>
      </w:r>
      <w:r w:rsidR="006B1406">
        <w:rPr>
          <w:lang w:eastAsia="zh-CN"/>
        </w:rPr>
        <w:t xml:space="preserve"> the </w:t>
      </w:r>
      <w:r w:rsidR="00C101A8">
        <w:rPr>
          <w:lang w:eastAsia="zh-CN"/>
        </w:rPr>
        <w:t xml:space="preserve">access control mechanism </w:t>
      </w:r>
      <w:r w:rsidR="006B1406">
        <w:rPr>
          <w:lang w:eastAsia="zh-CN"/>
        </w:rPr>
        <w:t xml:space="preserve">by enabling network deployments to control which </w:t>
      </w:r>
      <w:r w:rsidR="00C101A8">
        <w:rPr>
          <w:lang w:eastAsia="zh-CN"/>
        </w:rPr>
        <w:t>services/</w:t>
      </w:r>
      <w:r w:rsidR="006B1406">
        <w:rPr>
          <w:lang w:eastAsia="zh-CN"/>
        </w:rPr>
        <w:t xml:space="preserve">traffic flows (e.g., applications and/or type of application) can </w:t>
      </w:r>
      <w:r w:rsidR="0027213F">
        <w:rPr>
          <w:lang w:eastAsia="zh-CN"/>
        </w:rPr>
        <w:t xml:space="preserve">get </w:t>
      </w:r>
      <w:r w:rsidR="006B1406">
        <w:rPr>
          <w:lang w:eastAsia="zh-CN"/>
        </w:rPr>
        <w:t>access</w:t>
      </w:r>
      <w:r w:rsidR="0027213F">
        <w:rPr>
          <w:lang w:eastAsia="zh-CN"/>
        </w:rPr>
        <w:t xml:space="preserve"> to the 5GS when a UE using</w:t>
      </w:r>
      <w:r>
        <w:rPr>
          <w:lang w:eastAsia="zh-CN"/>
        </w:rPr>
        <w:t xml:space="preserve"> Satellite</w:t>
      </w:r>
      <w:r w:rsidR="00C101A8">
        <w:rPr>
          <w:lang w:eastAsia="zh-CN"/>
        </w:rPr>
        <w:t xml:space="preserve"> access</w:t>
      </w:r>
      <w:r w:rsidR="0027213F">
        <w:rPr>
          <w:lang w:eastAsia="zh-CN"/>
        </w:rPr>
        <w:t xml:space="preserve"> </w:t>
      </w:r>
      <w:r w:rsidR="00C101A8">
        <w:rPr>
          <w:lang w:eastAsia="zh-CN"/>
        </w:rPr>
        <w:t>to RAN boarding on the NGSO satellite</w:t>
      </w:r>
      <w:r w:rsidR="006B1406">
        <w:rPr>
          <w:lang w:eastAsia="zh-CN"/>
        </w:rPr>
        <w:t xml:space="preserve">. </w:t>
      </w:r>
    </w:p>
    <w:p w14:paraId="5DB31310" w14:textId="5B4AE2C4" w:rsidR="00896AC8" w:rsidRDefault="00896AC8" w:rsidP="00896AC8">
      <w:pPr>
        <w:pStyle w:val="Heading1"/>
      </w:pPr>
      <w:r>
        <w:t>2. Proposal</w:t>
      </w:r>
    </w:p>
    <w:p w14:paraId="39EF2D19" w14:textId="65E37628" w:rsidR="00896AC8" w:rsidRDefault="00896AC8" w:rsidP="00896AC8">
      <w:pPr>
        <w:jc w:val="both"/>
        <w:rPr>
          <w:lang w:eastAsia="zh-CN"/>
        </w:rPr>
      </w:pPr>
      <w:r>
        <w:rPr>
          <w:lang w:eastAsia="zh-CN"/>
        </w:rPr>
        <w:t xml:space="preserve">It is proposed to </w:t>
      </w:r>
      <w:r w:rsidR="00FA0B6F">
        <w:rPr>
          <w:lang w:eastAsia="zh-CN"/>
        </w:rPr>
        <w:t xml:space="preserve">include this solution in </w:t>
      </w:r>
      <w:r>
        <w:rPr>
          <w:lang w:eastAsia="zh-CN"/>
        </w:rPr>
        <w:t>TR</w:t>
      </w:r>
      <w:r>
        <w:t> </w:t>
      </w:r>
      <w:r>
        <w:rPr>
          <w:lang w:eastAsia="zh-CN"/>
        </w:rPr>
        <w:t>23.700-29.</w:t>
      </w:r>
    </w:p>
    <w:p w14:paraId="27A1DB38" w14:textId="2CD171C2"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420E509A" w14:textId="77777777" w:rsidR="005C49BB" w:rsidRPr="005A2371" w:rsidRDefault="005C49BB" w:rsidP="005C49BB">
      <w:pPr>
        <w:pStyle w:val="Heading2"/>
        <w:rPr>
          <w:lang w:eastAsia="zh-CN"/>
        </w:rPr>
      </w:pPr>
      <w:bookmarkStart w:id="2" w:name="_Toc22214907"/>
      <w:bookmarkStart w:id="3" w:name="_Toc23254040"/>
      <w:bookmarkStart w:id="4" w:name="_Toc146636840"/>
      <w:bookmarkStart w:id="5" w:name="_Toc148441192"/>
      <w:bookmarkStart w:id="6" w:name="_Toc151176058"/>
      <w:bookmarkStart w:id="7" w:name="_Toc151701866"/>
      <w:bookmarkStart w:id="8" w:name="_Toc435670433"/>
      <w:bookmarkStart w:id="9" w:name="_Toc436124703"/>
      <w:bookmarkStart w:id="10" w:name="_Toc509905226"/>
      <w:bookmarkStart w:id="11" w:name="_Toc510604403"/>
      <w:bookmarkStart w:id="12" w:name="_Toc22214904"/>
      <w:bookmarkStart w:id="13" w:name="_Toc23254037"/>
      <w:bookmarkStart w:id="14" w:name="_Toc146636837"/>
      <w:bookmarkStart w:id="15" w:name="_Toc148441189"/>
      <w:bookmarkEnd w:id="1"/>
      <w:r w:rsidRPr="005A2371">
        <w:rPr>
          <w:lang w:eastAsia="zh-CN"/>
        </w:rPr>
        <w:lastRenderedPageBreak/>
        <w:t>6.0</w:t>
      </w:r>
      <w:r w:rsidRPr="005A2371">
        <w:rPr>
          <w:lang w:eastAsia="zh-CN"/>
        </w:rPr>
        <w:tab/>
        <w:t>Mapping of Solutions to Key Issues</w:t>
      </w:r>
      <w:bookmarkEnd w:id="2"/>
      <w:bookmarkEnd w:id="3"/>
      <w:bookmarkEnd w:id="4"/>
      <w:bookmarkEnd w:id="5"/>
      <w:bookmarkEnd w:id="6"/>
      <w:bookmarkEnd w:id="7"/>
    </w:p>
    <w:p w14:paraId="3A37067A" w14:textId="77777777" w:rsidR="005C49BB" w:rsidRPr="005A2371" w:rsidRDefault="005C49BB" w:rsidP="005C49BB">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1595"/>
        <w:gridCol w:w="1559"/>
        <w:gridCol w:w="1559"/>
        <w:gridCol w:w="2123"/>
      </w:tblGrid>
      <w:tr w:rsidR="005C49BB" w:rsidRPr="005A2371" w14:paraId="06C49020" w14:textId="77777777" w:rsidTr="005C49BB">
        <w:trPr>
          <w:cantSplit/>
          <w:jc w:val="center"/>
        </w:trPr>
        <w:tc>
          <w:tcPr>
            <w:tcW w:w="2519" w:type="dxa"/>
            <w:shd w:val="clear" w:color="auto" w:fill="auto"/>
          </w:tcPr>
          <w:p w14:paraId="6C004AB0" w14:textId="77777777" w:rsidR="005C49BB" w:rsidRPr="005A2371" w:rsidRDefault="005C49BB" w:rsidP="00732442">
            <w:pPr>
              <w:pStyle w:val="TAC"/>
            </w:pPr>
          </w:p>
        </w:tc>
        <w:tc>
          <w:tcPr>
            <w:tcW w:w="6836" w:type="dxa"/>
            <w:gridSpan w:val="4"/>
            <w:shd w:val="clear" w:color="auto" w:fill="auto"/>
          </w:tcPr>
          <w:p w14:paraId="623E3001" w14:textId="77777777" w:rsidR="005C49BB" w:rsidRPr="005A2371" w:rsidRDefault="005C49BB" w:rsidP="00732442">
            <w:pPr>
              <w:pStyle w:val="TAH"/>
            </w:pPr>
            <w:r w:rsidRPr="005A2371">
              <w:t>Key Issues</w:t>
            </w:r>
          </w:p>
        </w:tc>
      </w:tr>
      <w:tr w:rsidR="005C49BB" w:rsidRPr="005A2371" w14:paraId="7BB7FF1E" w14:textId="77777777" w:rsidTr="005C49BB">
        <w:trPr>
          <w:cantSplit/>
          <w:jc w:val="center"/>
        </w:trPr>
        <w:tc>
          <w:tcPr>
            <w:tcW w:w="2519" w:type="dxa"/>
            <w:shd w:val="clear" w:color="auto" w:fill="auto"/>
          </w:tcPr>
          <w:p w14:paraId="3DD9D578" w14:textId="77777777" w:rsidR="005C49BB" w:rsidRPr="005A2371" w:rsidRDefault="005C49BB" w:rsidP="00732442">
            <w:pPr>
              <w:pStyle w:val="TAH"/>
            </w:pPr>
            <w:r w:rsidRPr="005A2371">
              <w:t>Solutions</w:t>
            </w:r>
          </w:p>
        </w:tc>
        <w:tc>
          <w:tcPr>
            <w:tcW w:w="1595" w:type="dxa"/>
            <w:shd w:val="clear" w:color="auto" w:fill="auto"/>
          </w:tcPr>
          <w:p w14:paraId="68DF3F1F" w14:textId="1F8E4810" w:rsidR="005C49BB" w:rsidRPr="005A2371" w:rsidRDefault="005C49BB" w:rsidP="00732442">
            <w:pPr>
              <w:pStyle w:val="TAH"/>
            </w:pPr>
            <w:ins w:id="16" w:author="Google - Ellen Liao v1" w:date="2024-01-12T10:24:00Z">
              <w:r>
                <w:t>KI#1</w:t>
              </w:r>
            </w:ins>
          </w:p>
        </w:tc>
        <w:tc>
          <w:tcPr>
            <w:tcW w:w="1559" w:type="dxa"/>
            <w:shd w:val="clear" w:color="auto" w:fill="auto"/>
          </w:tcPr>
          <w:p w14:paraId="578582FE" w14:textId="1A38C698" w:rsidR="005C49BB" w:rsidRPr="005A2371" w:rsidRDefault="005C49BB" w:rsidP="00732442">
            <w:pPr>
              <w:pStyle w:val="TAH"/>
            </w:pPr>
            <w:ins w:id="17" w:author="Google - Ellen Liao v1" w:date="2024-01-12T10:25:00Z">
              <w:r>
                <w:t>KI#2</w:t>
              </w:r>
            </w:ins>
          </w:p>
        </w:tc>
        <w:tc>
          <w:tcPr>
            <w:tcW w:w="1559" w:type="dxa"/>
            <w:shd w:val="clear" w:color="auto" w:fill="auto"/>
          </w:tcPr>
          <w:p w14:paraId="37FF3858" w14:textId="064EFE4F" w:rsidR="005C49BB" w:rsidRPr="005A2371" w:rsidRDefault="005C49BB" w:rsidP="00732442">
            <w:pPr>
              <w:pStyle w:val="TAH"/>
            </w:pPr>
            <w:ins w:id="18" w:author="Google - Ellen Liao v1" w:date="2024-01-12T10:25:00Z">
              <w:r>
                <w:t>KI#3</w:t>
              </w:r>
            </w:ins>
          </w:p>
        </w:tc>
        <w:tc>
          <w:tcPr>
            <w:tcW w:w="2123" w:type="dxa"/>
            <w:shd w:val="clear" w:color="auto" w:fill="auto"/>
          </w:tcPr>
          <w:p w14:paraId="55215B4A" w14:textId="77777777" w:rsidR="005C49BB" w:rsidRPr="005A2371" w:rsidRDefault="005C49BB" w:rsidP="00732442">
            <w:pPr>
              <w:pStyle w:val="TAH"/>
            </w:pPr>
          </w:p>
        </w:tc>
      </w:tr>
      <w:tr w:rsidR="005C49BB" w:rsidRPr="005A2371" w14:paraId="2F085014" w14:textId="77777777" w:rsidTr="005C49BB">
        <w:trPr>
          <w:cantSplit/>
          <w:jc w:val="center"/>
        </w:trPr>
        <w:tc>
          <w:tcPr>
            <w:tcW w:w="2519" w:type="dxa"/>
            <w:shd w:val="clear" w:color="auto" w:fill="auto"/>
          </w:tcPr>
          <w:p w14:paraId="5CC32EE9" w14:textId="49607E59" w:rsidR="005C49BB" w:rsidRPr="005A2371" w:rsidRDefault="005C49BB" w:rsidP="005C49BB">
            <w:pPr>
              <w:pStyle w:val="TAH"/>
              <w:jc w:val="left"/>
            </w:pPr>
            <w:ins w:id="19" w:author="Google - Ellen Liao v1" w:date="2024-01-12T10:24:00Z">
              <w:r>
                <w:t>Solu</w:t>
              </w:r>
            </w:ins>
            <w:ins w:id="20" w:author="Google - Ellen Liao v1" w:date="2024-01-12T10:25:00Z">
              <w:r>
                <w:t>tion X: Satellite Access Control for applicable services</w:t>
              </w:r>
            </w:ins>
          </w:p>
        </w:tc>
        <w:tc>
          <w:tcPr>
            <w:tcW w:w="1595" w:type="dxa"/>
            <w:shd w:val="clear" w:color="auto" w:fill="auto"/>
          </w:tcPr>
          <w:p w14:paraId="46EB9B01" w14:textId="51785DB0" w:rsidR="005C49BB" w:rsidRPr="005A2371" w:rsidRDefault="005C49BB" w:rsidP="00732442">
            <w:pPr>
              <w:pStyle w:val="TAC"/>
            </w:pPr>
            <w:ins w:id="21" w:author="Google - Ellen Liao v1" w:date="2024-01-12T10:25:00Z">
              <w:r>
                <w:t>X</w:t>
              </w:r>
            </w:ins>
          </w:p>
        </w:tc>
        <w:tc>
          <w:tcPr>
            <w:tcW w:w="1559" w:type="dxa"/>
            <w:shd w:val="clear" w:color="auto" w:fill="auto"/>
          </w:tcPr>
          <w:p w14:paraId="57A64097" w14:textId="77777777" w:rsidR="005C49BB" w:rsidRPr="005A2371" w:rsidRDefault="005C49BB" w:rsidP="00732442">
            <w:pPr>
              <w:pStyle w:val="TAC"/>
            </w:pPr>
          </w:p>
        </w:tc>
        <w:tc>
          <w:tcPr>
            <w:tcW w:w="1559" w:type="dxa"/>
            <w:shd w:val="clear" w:color="auto" w:fill="auto"/>
          </w:tcPr>
          <w:p w14:paraId="2008C8C9" w14:textId="77777777" w:rsidR="005C49BB" w:rsidRPr="005A2371" w:rsidRDefault="005C49BB" w:rsidP="00732442">
            <w:pPr>
              <w:pStyle w:val="TAC"/>
            </w:pPr>
          </w:p>
        </w:tc>
        <w:tc>
          <w:tcPr>
            <w:tcW w:w="2123" w:type="dxa"/>
            <w:shd w:val="clear" w:color="auto" w:fill="auto"/>
          </w:tcPr>
          <w:p w14:paraId="0C0B7807" w14:textId="77777777" w:rsidR="005C49BB" w:rsidRPr="005A2371" w:rsidRDefault="005C49BB" w:rsidP="00732442">
            <w:pPr>
              <w:pStyle w:val="TAC"/>
            </w:pPr>
          </w:p>
        </w:tc>
      </w:tr>
      <w:tr w:rsidR="005C49BB" w:rsidRPr="005A2371" w14:paraId="4E757090" w14:textId="77777777" w:rsidTr="005C49BB">
        <w:trPr>
          <w:cantSplit/>
          <w:jc w:val="center"/>
        </w:trPr>
        <w:tc>
          <w:tcPr>
            <w:tcW w:w="2519" w:type="dxa"/>
            <w:shd w:val="clear" w:color="auto" w:fill="auto"/>
          </w:tcPr>
          <w:p w14:paraId="6CF4D732" w14:textId="77777777" w:rsidR="005C49BB" w:rsidRPr="005A2371" w:rsidRDefault="005C49BB" w:rsidP="00732442">
            <w:pPr>
              <w:pStyle w:val="TAH"/>
            </w:pPr>
          </w:p>
        </w:tc>
        <w:tc>
          <w:tcPr>
            <w:tcW w:w="1595" w:type="dxa"/>
            <w:shd w:val="clear" w:color="auto" w:fill="auto"/>
          </w:tcPr>
          <w:p w14:paraId="07F08165" w14:textId="77777777" w:rsidR="005C49BB" w:rsidRPr="005A2371" w:rsidRDefault="005C49BB" w:rsidP="00732442">
            <w:pPr>
              <w:pStyle w:val="TAC"/>
            </w:pPr>
          </w:p>
        </w:tc>
        <w:tc>
          <w:tcPr>
            <w:tcW w:w="1559" w:type="dxa"/>
            <w:shd w:val="clear" w:color="auto" w:fill="auto"/>
          </w:tcPr>
          <w:p w14:paraId="30A0A648" w14:textId="77777777" w:rsidR="005C49BB" w:rsidRPr="005A2371" w:rsidRDefault="005C49BB" w:rsidP="00732442">
            <w:pPr>
              <w:pStyle w:val="TAC"/>
            </w:pPr>
          </w:p>
        </w:tc>
        <w:tc>
          <w:tcPr>
            <w:tcW w:w="1559" w:type="dxa"/>
            <w:shd w:val="clear" w:color="auto" w:fill="auto"/>
          </w:tcPr>
          <w:p w14:paraId="1E17E08A" w14:textId="77777777" w:rsidR="005C49BB" w:rsidRPr="005A2371" w:rsidRDefault="005C49BB" w:rsidP="00732442">
            <w:pPr>
              <w:pStyle w:val="TAC"/>
            </w:pPr>
          </w:p>
        </w:tc>
        <w:tc>
          <w:tcPr>
            <w:tcW w:w="2123" w:type="dxa"/>
            <w:shd w:val="clear" w:color="auto" w:fill="auto"/>
          </w:tcPr>
          <w:p w14:paraId="150DD372" w14:textId="77777777" w:rsidR="005C49BB" w:rsidRPr="005A2371" w:rsidRDefault="005C49BB" w:rsidP="00732442">
            <w:pPr>
              <w:pStyle w:val="TAC"/>
            </w:pPr>
          </w:p>
        </w:tc>
      </w:tr>
      <w:tr w:rsidR="005C49BB" w:rsidRPr="005A2371" w14:paraId="53A960CB" w14:textId="77777777" w:rsidTr="005C49BB">
        <w:trPr>
          <w:cantSplit/>
          <w:jc w:val="center"/>
        </w:trPr>
        <w:tc>
          <w:tcPr>
            <w:tcW w:w="2519" w:type="dxa"/>
            <w:shd w:val="clear" w:color="auto" w:fill="auto"/>
          </w:tcPr>
          <w:p w14:paraId="0A6C2E57" w14:textId="77777777" w:rsidR="005C49BB" w:rsidRPr="005A2371" w:rsidRDefault="005C49BB" w:rsidP="00732442">
            <w:pPr>
              <w:pStyle w:val="TAH"/>
            </w:pPr>
          </w:p>
        </w:tc>
        <w:tc>
          <w:tcPr>
            <w:tcW w:w="1595" w:type="dxa"/>
            <w:shd w:val="clear" w:color="auto" w:fill="auto"/>
          </w:tcPr>
          <w:p w14:paraId="733A73E7" w14:textId="77777777" w:rsidR="005C49BB" w:rsidRPr="005A2371" w:rsidRDefault="005C49BB" w:rsidP="00732442">
            <w:pPr>
              <w:pStyle w:val="TAC"/>
            </w:pPr>
          </w:p>
        </w:tc>
        <w:tc>
          <w:tcPr>
            <w:tcW w:w="1559" w:type="dxa"/>
            <w:shd w:val="clear" w:color="auto" w:fill="auto"/>
          </w:tcPr>
          <w:p w14:paraId="247D5CE1" w14:textId="77777777" w:rsidR="005C49BB" w:rsidRPr="005A2371" w:rsidRDefault="005C49BB" w:rsidP="00732442">
            <w:pPr>
              <w:pStyle w:val="TAC"/>
            </w:pPr>
          </w:p>
        </w:tc>
        <w:tc>
          <w:tcPr>
            <w:tcW w:w="1559" w:type="dxa"/>
            <w:shd w:val="clear" w:color="auto" w:fill="auto"/>
          </w:tcPr>
          <w:p w14:paraId="7860F63B" w14:textId="77777777" w:rsidR="005C49BB" w:rsidRPr="005A2371" w:rsidRDefault="005C49BB" w:rsidP="00732442">
            <w:pPr>
              <w:pStyle w:val="TAC"/>
            </w:pPr>
          </w:p>
        </w:tc>
        <w:tc>
          <w:tcPr>
            <w:tcW w:w="2123" w:type="dxa"/>
            <w:shd w:val="clear" w:color="auto" w:fill="auto"/>
          </w:tcPr>
          <w:p w14:paraId="3AD3351D" w14:textId="77777777" w:rsidR="005C49BB" w:rsidRPr="005A2371" w:rsidRDefault="005C49BB" w:rsidP="00732442">
            <w:pPr>
              <w:pStyle w:val="TAC"/>
            </w:pPr>
          </w:p>
        </w:tc>
      </w:tr>
      <w:tr w:rsidR="005C49BB" w:rsidRPr="005A2371" w14:paraId="39E32651" w14:textId="77777777" w:rsidTr="005C49BB">
        <w:trPr>
          <w:cantSplit/>
          <w:jc w:val="center"/>
        </w:trPr>
        <w:tc>
          <w:tcPr>
            <w:tcW w:w="2519" w:type="dxa"/>
            <w:shd w:val="clear" w:color="auto" w:fill="auto"/>
          </w:tcPr>
          <w:p w14:paraId="23F31B9F" w14:textId="77777777" w:rsidR="005C49BB" w:rsidRPr="005A2371" w:rsidRDefault="005C49BB" w:rsidP="00732442">
            <w:pPr>
              <w:pStyle w:val="TAH"/>
            </w:pPr>
          </w:p>
        </w:tc>
        <w:tc>
          <w:tcPr>
            <w:tcW w:w="1595" w:type="dxa"/>
            <w:shd w:val="clear" w:color="auto" w:fill="auto"/>
          </w:tcPr>
          <w:p w14:paraId="40776E5D" w14:textId="77777777" w:rsidR="005C49BB" w:rsidRPr="005A2371" w:rsidRDefault="005C49BB" w:rsidP="00732442">
            <w:pPr>
              <w:pStyle w:val="TAC"/>
            </w:pPr>
          </w:p>
        </w:tc>
        <w:tc>
          <w:tcPr>
            <w:tcW w:w="1559" w:type="dxa"/>
            <w:shd w:val="clear" w:color="auto" w:fill="auto"/>
          </w:tcPr>
          <w:p w14:paraId="40D1CA30" w14:textId="77777777" w:rsidR="005C49BB" w:rsidRPr="005A2371" w:rsidRDefault="005C49BB" w:rsidP="00732442">
            <w:pPr>
              <w:pStyle w:val="TAC"/>
            </w:pPr>
          </w:p>
        </w:tc>
        <w:tc>
          <w:tcPr>
            <w:tcW w:w="1559" w:type="dxa"/>
            <w:shd w:val="clear" w:color="auto" w:fill="auto"/>
          </w:tcPr>
          <w:p w14:paraId="4B467C90" w14:textId="77777777" w:rsidR="005C49BB" w:rsidRPr="005A2371" w:rsidRDefault="005C49BB" w:rsidP="00732442">
            <w:pPr>
              <w:pStyle w:val="TAC"/>
            </w:pPr>
          </w:p>
        </w:tc>
        <w:tc>
          <w:tcPr>
            <w:tcW w:w="2123" w:type="dxa"/>
            <w:shd w:val="clear" w:color="auto" w:fill="auto"/>
          </w:tcPr>
          <w:p w14:paraId="6A257415" w14:textId="77777777" w:rsidR="005C49BB" w:rsidRPr="005A2371" w:rsidRDefault="005C49BB" w:rsidP="00732442">
            <w:pPr>
              <w:pStyle w:val="TAC"/>
            </w:pPr>
          </w:p>
        </w:tc>
      </w:tr>
      <w:tr w:rsidR="005C49BB" w:rsidRPr="005A2371" w14:paraId="323F84D6" w14:textId="77777777" w:rsidTr="005C49BB">
        <w:trPr>
          <w:cantSplit/>
          <w:jc w:val="center"/>
        </w:trPr>
        <w:tc>
          <w:tcPr>
            <w:tcW w:w="2519" w:type="dxa"/>
            <w:shd w:val="clear" w:color="auto" w:fill="auto"/>
          </w:tcPr>
          <w:p w14:paraId="5A41BF5A" w14:textId="77777777" w:rsidR="005C49BB" w:rsidRPr="005A2371" w:rsidRDefault="005C49BB" w:rsidP="00732442">
            <w:pPr>
              <w:pStyle w:val="TAH"/>
            </w:pPr>
          </w:p>
        </w:tc>
        <w:tc>
          <w:tcPr>
            <w:tcW w:w="1595" w:type="dxa"/>
            <w:shd w:val="clear" w:color="auto" w:fill="auto"/>
          </w:tcPr>
          <w:p w14:paraId="2756B5F1" w14:textId="77777777" w:rsidR="005C49BB" w:rsidRPr="005A2371" w:rsidRDefault="005C49BB" w:rsidP="00732442">
            <w:pPr>
              <w:pStyle w:val="TAC"/>
            </w:pPr>
          </w:p>
        </w:tc>
        <w:tc>
          <w:tcPr>
            <w:tcW w:w="1559" w:type="dxa"/>
            <w:shd w:val="clear" w:color="auto" w:fill="auto"/>
          </w:tcPr>
          <w:p w14:paraId="448E94A6" w14:textId="77777777" w:rsidR="005C49BB" w:rsidRPr="005A2371" w:rsidRDefault="005C49BB" w:rsidP="00732442">
            <w:pPr>
              <w:pStyle w:val="TAC"/>
            </w:pPr>
          </w:p>
        </w:tc>
        <w:tc>
          <w:tcPr>
            <w:tcW w:w="1559" w:type="dxa"/>
            <w:shd w:val="clear" w:color="auto" w:fill="auto"/>
          </w:tcPr>
          <w:p w14:paraId="2CE983B1" w14:textId="77777777" w:rsidR="005C49BB" w:rsidRPr="005A2371" w:rsidRDefault="005C49BB" w:rsidP="00732442">
            <w:pPr>
              <w:pStyle w:val="TAC"/>
            </w:pPr>
          </w:p>
        </w:tc>
        <w:tc>
          <w:tcPr>
            <w:tcW w:w="2123" w:type="dxa"/>
            <w:shd w:val="clear" w:color="auto" w:fill="auto"/>
          </w:tcPr>
          <w:p w14:paraId="156DD98C" w14:textId="77777777" w:rsidR="005C49BB" w:rsidRPr="005A2371" w:rsidRDefault="005C49BB" w:rsidP="00732442">
            <w:pPr>
              <w:pStyle w:val="TAC"/>
            </w:pPr>
          </w:p>
        </w:tc>
      </w:tr>
    </w:tbl>
    <w:p w14:paraId="49D7C954" w14:textId="77777777" w:rsidR="005C49BB" w:rsidRPr="005A2371" w:rsidRDefault="005C49BB" w:rsidP="005C49BB">
      <w:pPr>
        <w:rPr>
          <w:rFonts w:eastAsia="SimSun"/>
          <w:lang w:eastAsia="zh-CN"/>
        </w:rPr>
      </w:pPr>
    </w:p>
    <w:p w14:paraId="5EE42D70" w14:textId="513D7E76" w:rsidR="005C49BB" w:rsidRDefault="005C49BB" w:rsidP="005C49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(All new) * * * *</w:t>
      </w:r>
    </w:p>
    <w:p w14:paraId="12E10DE7" w14:textId="2BBDCA2D" w:rsidR="00E700E3" w:rsidRPr="005A2371" w:rsidRDefault="00E700E3" w:rsidP="00E700E3">
      <w:pPr>
        <w:pStyle w:val="Heading2"/>
      </w:pPr>
      <w:bookmarkStart w:id="22" w:name="_Toc500949097"/>
      <w:bookmarkStart w:id="23" w:name="_Toc22214908"/>
      <w:bookmarkStart w:id="24" w:name="_Toc23254041"/>
      <w:bookmarkStart w:id="25" w:name="_Toc146636841"/>
      <w:bookmarkStart w:id="26" w:name="_Toc148441193"/>
      <w:bookmarkStart w:id="27" w:name="_Toc151176059"/>
      <w:bookmarkStart w:id="28" w:name="_Toc151701867"/>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22"/>
      <w:bookmarkEnd w:id="23"/>
      <w:bookmarkEnd w:id="24"/>
      <w:bookmarkEnd w:id="25"/>
      <w:bookmarkEnd w:id="26"/>
      <w:bookmarkEnd w:id="27"/>
      <w:bookmarkEnd w:id="28"/>
      <w:r>
        <w:rPr>
          <w:lang w:eastAsia="ko-KR"/>
        </w:rPr>
        <w:t>Satellite Access Control for applicable services</w:t>
      </w:r>
    </w:p>
    <w:p w14:paraId="5EDF0E10" w14:textId="77777777" w:rsidR="00E700E3" w:rsidRPr="005A2371" w:rsidRDefault="00E700E3" w:rsidP="00E700E3">
      <w:pPr>
        <w:pStyle w:val="Heading3"/>
      </w:pPr>
      <w:bookmarkStart w:id="29" w:name="_Toc500949099"/>
      <w:bookmarkStart w:id="30" w:name="_Toc22214909"/>
      <w:bookmarkStart w:id="31" w:name="_Toc23254042"/>
      <w:bookmarkStart w:id="32" w:name="_Toc146636842"/>
      <w:bookmarkStart w:id="33" w:name="_Toc148441194"/>
      <w:bookmarkStart w:id="34" w:name="_Toc151176060"/>
      <w:bookmarkStart w:id="35" w:name="_Toc151701868"/>
      <w:r w:rsidRPr="005A2371">
        <w:t>6.</w:t>
      </w:r>
      <w:r w:rsidRPr="005A2371">
        <w:rPr>
          <w:rFonts w:hint="eastAsia"/>
        </w:rPr>
        <w:t>X</w:t>
      </w:r>
      <w:r w:rsidRPr="005A2371">
        <w:t>.1</w:t>
      </w:r>
      <w:r w:rsidRPr="005A2371">
        <w:rPr>
          <w:rFonts w:hint="eastAsia"/>
        </w:rPr>
        <w:tab/>
        <w:t>Description</w:t>
      </w:r>
      <w:bookmarkEnd w:id="29"/>
      <w:bookmarkEnd w:id="30"/>
      <w:bookmarkEnd w:id="31"/>
      <w:bookmarkEnd w:id="32"/>
      <w:bookmarkEnd w:id="33"/>
      <w:bookmarkEnd w:id="34"/>
      <w:bookmarkEnd w:id="35"/>
    </w:p>
    <w:p w14:paraId="2E2B7007" w14:textId="77777777" w:rsidR="00E700E3" w:rsidRPr="005A2371" w:rsidRDefault="00E700E3" w:rsidP="00E700E3">
      <w:pPr>
        <w:pStyle w:val="EditorsNote"/>
      </w:pPr>
      <w:bookmarkStart w:id="36" w:name="_Toc500949101"/>
      <w:r w:rsidRPr="005A2371">
        <w:t>Editor</w:t>
      </w:r>
      <w:r>
        <w:t>'</w:t>
      </w:r>
      <w:r w:rsidRPr="005A2371">
        <w:t>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p w14:paraId="14E4C65C" w14:textId="77777777" w:rsidR="00E10D84" w:rsidRDefault="006F5C20" w:rsidP="00E700E3">
      <w:pPr>
        <w:pStyle w:val="B2"/>
        <w:ind w:left="0" w:firstLine="0"/>
        <w:rPr>
          <w:lang w:val="en-US" w:eastAsia="zh-CN"/>
        </w:rPr>
      </w:pPr>
      <w:bookmarkStart w:id="37" w:name="_Toc22214910"/>
      <w:r>
        <w:rPr>
          <w:lang w:val="en-US"/>
        </w:rPr>
        <w:t xml:space="preserve">This solution </w:t>
      </w:r>
      <w:r w:rsidR="00B35C7F">
        <w:rPr>
          <w:lang w:val="en-US"/>
        </w:rPr>
        <w:t>proposes to enhance satellite access control for</w:t>
      </w:r>
      <w:r>
        <w:rPr>
          <w:lang w:val="en-US"/>
        </w:rPr>
        <w:t xml:space="preserve"> KI#1: </w:t>
      </w:r>
      <w:r>
        <w:rPr>
          <w:lang w:eastAsia="zh-CN"/>
        </w:rPr>
        <w:t>Support of</w:t>
      </w:r>
      <w:r w:rsidRPr="00BF6EEA">
        <w:rPr>
          <w:lang w:eastAsia="zh-CN"/>
        </w:rPr>
        <w:t xml:space="preserve"> </w:t>
      </w:r>
      <w:r w:rsidRPr="007A4A4B">
        <w:rPr>
          <w:lang w:eastAsia="zh-CN"/>
        </w:rPr>
        <w:t>Regenerative</w:t>
      </w:r>
      <w:r>
        <w:rPr>
          <w:lang w:eastAsia="zh-CN"/>
        </w:rPr>
        <w:t xml:space="preserve">-based </w:t>
      </w:r>
      <w:r w:rsidRPr="00BF6EEA">
        <w:rPr>
          <w:lang w:eastAsia="zh-CN"/>
        </w:rPr>
        <w:t>satellite access</w:t>
      </w:r>
      <w:r>
        <w:rPr>
          <w:lang w:val="en-US" w:eastAsia="zh-CN"/>
        </w:rPr>
        <w:t>.</w:t>
      </w:r>
      <w:r w:rsidR="00E10D84">
        <w:rPr>
          <w:lang w:val="en-US" w:eastAsia="zh-CN"/>
        </w:rPr>
        <w:t xml:space="preserve"> </w:t>
      </w:r>
    </w:p>
    <w:p w14:paraId="4AA82E7B" w14:textId="43A10FB7" w:rsidR="00E700E3" w:rsidRDefault="00E700E3" w:rsidP="00E700E3">
      <w:pPr>
        <w:pStyle w:val="B2"/>
        <w:ind w:left="0" w:firstLine="0"/>
        <w:rPr>
          <w:lang w:val="en-US"/>
        </w:rPr>
      </w:pPr>
      <w:r>
        <w:rPr>
          <w:lang w:val="en-US"/>
        </w:rPr>
        <w:t xml:space="preserve">When considering RAN boarding on NGSO </w:t>
      </w:r>
      <w:r w:rsidRPr="002C1F9D">
        <w:t>satellite</w:t>
      </w:r>
      <w:r>
        <w:rPr>
          <w:lang w:val="en-US"/>
        </w:rPr>
        <w:t xml:space="preserve">, the nature of the communication characteristics between the UEs on the ground and the RAN boarding on the Satellite in the sky would result in some limitations to the applicable services. </w:t>
      </w:r>
    </w:p>
    <w:p w14:paraId="310BF409" w14:textId="77777777" w:rsidR="00E700E3" w:rsidRDefault="00E700E3" w:rsidP="00E700E3">
      <w:pPr>
        <w:pStyle w:val="B2"/>
        <w:numPr>
          <w:ilvl w:val="0"/>
          <w:numId w:val="11"/>
        </w:numPr>
        <w:rPr>
          <w:lang w:val="en-US" w:eastAsia="zh-CN"/>
        </w:rPr>
      </w:pPr>
      <w:r>
        <w:rPr>
          <w:lang w:val="en-US" w:eastAsia="zh-CN"/>
        </w:rPr>
        <w:t xml:space="preserve">In view of </w:t>
      </w:r>
      <w:r>
        <w:rPr>
          <w:lang w:val="en-US"/>
        </w:rPr>
        <w:t>required QoS</w:t>
      </w:r>
      <w:r>
        <w:rPr>
          <w:lang w:val="en-US" w:eastAsia="zh-CN"/>
        </w:rPr>
        <w:t xml:space="preserve"> provisioning, long latency and varied jitter would impose restrictions on accommodating UEs using Satellite access for delay sensitive services, e.g. streaming video.</w:t>
      </w:r>
    </w:p>
    <w:p w14:paraId="329DBE75" w14:textId="77777777" w:rsidR="00E700E3" w:rsidRPr="005922C3" w:rsidRDefault="00E700E3" w:rsidP="00E700E3">
      <w:pPr>
        <w:pStyle w:val="B2"/>
        <w:numPr>
          <w:ilvl w:val="0"/>
          <w:numId w:val="11"/>
        </w:numPr>
        <w:rPr>
          <w:lang w:val="en-US" w:eastAsia="zh-CN"/>
        </w:rPr>
      </w:pPr>
      <w:r w:rsidRPr="00A65F92">
        <w:rPr>
          <w:lang w:val="en-US"/>
        </w:rPr>
        <w:t>NTN with RANs board</w:t>
      </w:r>
      <w:r>
        <w:rPr>
          <w:lang w:val="en-US"/>
        </w:rPr>
        <w:t>ing on</w:t>
      </w:r>
      <w:r w:rsidRPr="00A65F92">
        <w:rPr>
          <w:lang w:val="en-US"/>
        </w:rPr>
        <w:t xml:space="preserve"> NGSO satellites would experience more congestion than RANs in TN on the ground because a satellite cell typically serves more users</w:t>
      </w:r>
      <w:r>
        <w:rPr>
          <w:lang w:val="en-US"/>
        </w:rPr>
        <w:t xml:space="preserve"> in broader coverage</w:t>
      </w:r>
      <w:r w:rsidRPr="00A65F92">
        <w:rPr>
          <w:lang w:val="en-US"/>
        </w:rPr>
        <w:t xml:space="preserve"> and has lower capacity than a cell in a TN. </w:t>
      </w:r>
    </w:p>
    <w:p w14:paraId="68A06964" w14:textId="77777777" w:rsidR="00E700E3" w:rsidRPr="00354EF5" w:rsidRDefault="00E700E3" w:rsidP="00E700E3">
      <w:pPr>
        <w:pStyle w:val="B2"/>
        <w:numPr>
          <w:ilvl w:val="0"/>
          <w:numId w:val="11"/>
        </w:numPr>
        <w:spacing w:afterLines="50" w:after="120"/>
        <w:rPr>
          <w:b/>
          <w:bCs/>
          <w:sz w:val="24"/>
          <w:szCs w:val="24"/>
          <w:lang w:val="en-US" w:eastAsia="zh-CN"/>
        </w:rPr>
      </w:pPr>
      <w:r w:rsidRPr="006B1406">
        <w:rPr>
          <w:lang w:eastAsia="zh-CN"/>
        </w:rPr>
        <w:t xml:space="preserve">Currently, in TS23.501 [5] clause 5.4.11.8, the access control mechanism is based on mobility Forbidden area information and service area restrictions. If the UE detects that the </w:t>
      </w:r>
      <w:r>
        <w:rPr>
          <w:lang w:val="en-US" w:eastAsia="zh-CN"/>
        </w:rPr>
        <w:t>RAN</w:t>
      </w:r>
      <w:r w:rsidRPr="006B1406">
        <w:rPr>
          <w:lang w:eastAsia="zh-CN"/>
        </w:rPr>
        <w:t xml:space="preserve"> broadcasts SIB indicating TAI(s) which is within its configured mobility Forbidden Area or Service area Restrictions, the UE does not </w:t>
      </w:r>
      <w:r>
        <w:rPr>
          <w:lang w:val="en-US" w:eastAsia="zh-CN"/>
        </w:rPr>
        <w:t>use</w:t>
      </w:r>
      <w:r w:rsidRPr="006B1406">
        <w:rPr>
          <w:lang w:eastAsia="zh-CN"/>
        </w:rPr>
        <w:t xml:space="preserve"> the Satellite access. </w:t>
      </w:r>
      <w:r w:rsidRPr="00A65F92">
        <w:rPr>
          <w:lang w:val="en-US" w:eastAsia="zh-CN"/>
        </w:rPr>
        <w:t>The r</w:t>
      </w:r>
      <w:r w:rsidRPr="006B1406">
        <w:rPr>
          <w:lang w:eastAsia="zh-CN"/>
        </w:rPr>
        <w:t>estricti</w:t>
      </w:r>
      <w:r w:rsidRPr="00A65F92">
        <w:rPr>
          <w:lang w:val="en-US" w:eastAsia="zh-CN"/>
        </w:rPr>
        <w:t>on</w:t>
      </w:r>
      <w:r>
        <w:rPr>
          <w:lang w:val="en-US" w:eastAsia="zh-CN"/>
        </w:rPr>
        <w:t>s</w:t>
      </w:r>
      <w:r w:rsidRPr="006B1406">
        <w:rPr>
          <w:lang w:eastAsia="zh-CN"/>
        </w:rPr>
        <w:t xml:space="preserve"> </w:t>
      </w:r>
      <w:r w:rsidRPr="00A65F92">
        <w:rPr>
          <w:lang w:val="en-US" w:eastAsia="zh-CN"/>
        </w:rPr>
        <w:t>are</w:t>
      </w:r>
      <w:r w:rsidRPr="006B1406">
        <w:rPr>
          <w:lang w:eastAsia="zh-CN"/>
        </w:rPr>
        <w:t xml:space="preserve"> too </w:t>
      </w:r>
      <w:r>
        <w:rPr>
          <w:lang w:val="en-US" w:eastAsia="zh-CN"/>
        </w:rPr>
        <w:t xml:space="preserve">extreme </w:t>
      </w:r>
      <w:r w:rsidRPr="006B1406">
        <w:rPr>
          <w:lang w:eastAsia="zh-CN"/>
        </w:rPr>
        <w:t>to accommodate the traffic</w:t>
      </w:r>
      <w:r w:rsidRPr="00A65F92">
        <w:rPr>
          <w:lang w:val="en-US" w:eastAsia="zh-CN"/>
        </w:rPr>
        <w:t>s</w:t>
      </w:r>
      <w:r w:rsidRPr="006B1406">
        <w:rPr>
          <w:lang w:eastAsia="zh-CN"/>
        </w:rPr>
        <w:t xml:space="preserve"> that may be suitable for Satellite access. </w:t>
      </w:r>
    </w:p>
    <w:p w14:paraId="1F3C18BD" w14:textId="590E2393" w:rsidR="005006C6" w:rsidRPr="005006C6" w:rsidRDefault="00AC1F88" w:rsidP="005006C6">
      <w:pPr>
        <w:pStyle w:val="B2"/>
        <w:spacing w:afterLines="50" w:after="120"/>
        <w:ind w:left="0" w:firstLine="0"/>
        <w:rPr>
          <w:lang w:val="en-US"/>
        </w:rPr>
      </w:pPr>
      <w:r>
        <w:rPr>
          <w:lang w:val="en-US" w:eastAsia="zh-CN"/>
        </w:rPr>
        <w:t>This solution aims at</w:t>
      </w:r>
      <w:r w:rsidR="00E10D84">
        <w:rPr>
          <w:lang w:val="en-US" w:eastAsia="zh-CN"/>
        </w:rPr>
        <w:t xml:space="preserve"> enabl</w:t>
      </w:r>
      <w:r>
        <w:rPr>
          <w:lang w:val="en-US" w:eastAsia="zh-CN"/>
        </w:rPr>
        <w:t>ing</w:t>
      </w:r>
      <w:r w:rsidR="00E10D84">
        <w:rPr>
          <w:lang w:val="en-US" w:eastAsia="zh-CN"/>
        </w:rPr>
        <w:t xml:space="preserve"> Satellite </w:t>
      </w:r>
      <w:r w:rsidR="00E700E3">
        <w:rPr>
          <w:lang w:val="en-US" w:eastAsia="en-US"/>
        </w:rPr>
        <w:t xml:space="preserve">access control </w:t>
      </w:r>
      <w:r w:rsidR="00E10D84">
        <w:rPr>
          <w:lang w:val="en-US" w:eastAsia="en-US"/>
        </w:rPr>
        <w:t>for</w:t>
      </w:r>
      <w:r w:rsidR="00E700E3">
        <w:rPr>
          <w:lang w:val="en-US"/>
        </w:rPr>
        <w:t xml:space="preserve"> allow</w:t>
      </w:r>
      <w:r w:rsidR="00E10D84">
        <w:rPr>
          <w:lang w:val="en-US"/>
        </w:rPr>
        <w:t>ing</w:t>
      </w:r>
      <w:r w:rsidR="00E700E3">
        <w:rPr>
          <w:lang w:val="en-US"/>
        </w:rPr>
        <w:t xml:space="preserve"> </w:t>
      </w:r>
      <w:r w:rsidR="00E10D84">
        <w:rPr>
          <w:lang w:val="en-US"/>
        </w:rPr>
        <w:t xml:space="preserve">5G network </w:t>
      </w:r>
      <w:r w:rsidR="00E700E3" w:rsidRPr="00A65F92">
        <w:rPr>
          <w:lang w:val="en-US"/>
        </w:rPr>
        <w:t xml:space="preserve">for </w:t>
      </w:r>
      <w:r w:rsidR="00E10D84">
        <w:rPr>
          <w:lang w:val="en-US"/>
        </w:rPr>
        <w:t>controlling access for a particular</w:t>
      </w:r>
      <w:r w:rsidR="00E700E3" w:rsidRPr="00A65F92">
        <w:rPr>
          <w:lang w:val="en-US"/>
        </w:rPr>
        <w:t xml:space="preserve"> </w:t>
      </w:r>
      <w:r w:rsidR="00E700E3">
        <w:rPr>
          <w:lang w:val="en-US"/>
        </w:rPr>
        <w:t>services/</w:t>
      </w:r>
      <w:r w:rsidR="00E700E3" w:rsidRPr="00A65F92">
        <w:rPr>
          <w:lang w:val="en-US"/>
        </w:rPr>
        <w:t xml:space="preserve">traffic flows (e.g., applications and/or type of application) when a UE using Satellite </w:t>
      </w:r>
      <w:r w:rsidR="00E700E3">
        <w:rPr>
          <w:lang w:val="en-US"/>
        </w:rPr>
        <w:t>access to RAN boarding on NGSO satellite.</w:t>
      </w:r>
      <w:r>
        <w:rPr>
          <w:lang w:val="en-US"/>
        </w:rPr>
        <w:t xml:space="preserve"> </w:t>
      </w:r>
      <w:r w:rsidR="005006C6" w:rsidRPr="00BC49C2">
        <w:rPr>
          <w:lang w:eastAsia="zh-CN"/>
        </w:rPr>
        <w:t>The principles of the solution are as follows:</w:t>
      </w:r>
    </w:p>
    <w:p w14:paraId="771E701E" w14:textId="3A0C4A8A" w:rsidR="000B546B" w:rsidRPr="000B546B" w:rsidRDefault="0049543E" w:rsidP="0049543E">
      <w:pPr>
        <w:pStyle w:val="ListParagraph"/>
        <w:numPr>
          <w:ilvl w:val="0"/>
          <w:numId w:val="11"/>
        </w:numPr>
        <w:shd w:val="clear" w:color="auto" w:fill="FFFFFF"/>
        <w:jc w:val="both"/>
        <w:rPr>
          <w:color w:val="333333"/>
        </w:rPr>
      </w:pPr>
      <w:r w:rsidRPr="000B546B">
        <w:rPr>
          <w:color w:val="333333"/>
        </w:rPr>
        <w:t xml:space="preserve">The network operator can provision URSP rules to UE with </w:t>
      </w:r>
      <w:r w:rsidR="000B546B" w:rsidRPr="000B546B">
        <w:rPr>
          <w:color w:val="333333"/>
        </w:rPr>
        <w:t xml:space="preserve">a new </w:t>
      </w:r>
      <w:r w:rsidR="003D043D" w:rsidRPr="003D4ABF">
        <w:t>Route Selection Descriptor</w:t>
      </w:r>
      <w:r w:rsidR="003D043D" w:rsidRPr="000B546B">
        <w:rPr>
          <w:color w:val="333333"/>
        </w:rPr>
        <w:t xml:space="preserve"> </w:t>
      </w:r>
      <w:r w:rsidR="003D043D">
        <w:rPr>
          <w:color w:val="333333"/>
        </w:rPr>
        <w:t>(</w:t>
      </w:r>
      <w:r w:rsidR="000B546B" w:rsidRPr="000B546B">
        <w:rPr>
          <w:color w:val="333333"/>
        </w:rPr>
        <w:t>RSD</w:t>
      </w:r>
      <w:r w:rsidR="003D043D">
        <w:rPr>
          <w:color w:val="333333"/>
        </w:rPr>
        <w:t>)</w:t>
      </w:r>
      <w:r w:rsidR="000B546B" w:rsidRPr="000B546B">
        <w:rPr>
          <w:color w:val="333333"/>
        </w:rPr>
        <w:t xml:space="preserve"> </w:t>
      </w:r>
      <w:r w:rsidR="00FD22A3">
        <w:rPr>
          <w:color w:val="333333"/>
        </w:rPr>
        <w:t xml:space="preserve">component </w:t>
      </w:r>
      <w:r w:rsidR="000B546B" w:rsidRPr="000B546B">
        <w:rPr>
          <w:color w:val="333333"/>
        </w:rPr>
        <w:t xml:space="preserve">to indicate </w:t>
      </w:r>
      <w:del w:id="38" w:author="Google - Ellen Liao v2" w:date="2024-01-22T14:56:00Z">
        <w:r w:rsidRPr="000B546B" w:rsidDel="00A74588">
          <w:rPr>
            <w:color w:val="333333"/>
          </w:rPr>
          <w:delText xml:space="preserve">RAT </w:delText>
        </w:r>
        <w:r w:rsidR="000B546B" w:rsidRPr="000B546B" w:rsidDel="00A74588">
          <w:rPr>
            <w:color w:val="333333"/>
          </w:rPr>
          <w:delText xml:space="preserve">Type </w:delText>
        </w:r>
      </w:del>
      <w:ins w:id="39" w:author="Google - Ellen Liao v2" w:date="2024-01-22T14:56:00Z">
        <w:r w:rsidR="00A74588">
          <w:rPr>
            <w:color w:val="333333"/>
          </w:rPr>
          <w:t xml:space="preserve">3GPP access </w:t>
        </w:r>
      </w:ins>
      <w:ins w:id="40" w:author="Google - Ellen Liao v2" w:date="2024-01-22T14:58:00Z">
        <w:r w:rsidR="00A74588">
          <w:rPr>
            <w:color w:val="333333"/>
          </w:rPr>
          <w:t xml:space="preserve">technology </w:t>
        </w:r>
      </w:ins>
      <w:r w:rsidR="000B546B" w:rsidRPr="000B546B">
        <w:rPr>
          <w:color w:val="333333"/>
        </w:rPr>
        <w:t xml:space="preserve">restriction or </w:t>
      </w:r>
      <w:ins w:id="41" w:author="Google - Ellen Liao v2" w:date="2024-01-22T14:56:00Z">
        <w:r w:rsidR="00A74588">
          <w:rPr>
            <w:color w:val="333333"/>
          </w:rPr>
          <w:t xml:space="preserve">3GPP Access </w:t>
        </w:r>
      </w:ins>
      <w:ins w:id="42" w:author="Google - Ellen Liao v2" w:date="2024-01-22T14:58:00Z">
        <w:r w:rsidR="00A74588">
          <w:rPr>
            <w:color w:val="333333"/>
          </w:rPr>
          <w:t xml:space="preserve">technology </w:t>
        </w:r>
      </w:ins>
      <w:del w:id="43" w:author="Google - Ellen Liao v2" w:date="2024-01-22T14:57:00Z">
        <w:r w:rsidR="000B546B" w:rsidRPr="000B546B" w:rsidDel="00A74588">
          <w:rPr>
            <w:color w:val="333333"/>
          </w:rPr>
          <w:delText xml:space="preserve">RAT Type </w:delText>
        </w:r>
      </w:del>
      <w:r w:rsidR="000B546B" w:rsidRPr="000B546B">
        <w:rPr>
          <w:color w:val="333333"/>
        </w:rPr>
        <w:t>preference</w:t>
      </w:r>
      <w:r w:rsidR="009A4652" w:rsidRPr="000B546B">
        <w:rPr>
          <w:color w:val="333333"/>
        </w:rPr>
        <w:t xml:space="preserve">. </w:t>
      </w:r>
    </w:p>
    <w:p w14:paraId="7ED9E096" w14:textId="38595272" w:rsidR="0049543E" w:rsidRPr="000B546B" w:rsidRDefault="000B546B" w:rsidP="000B546B">
      <w:pPr>
        <w:pStyle w:val="ListParagraph"/>
        <w:numPr>
          <w:ilvl w:val="1"/>
          <w:numId w:val="11"/>
        </w:numPr>
        <w:shd w:val="clear" w:color="auto" w:fill="FFFFFF"/>
        <w:jc w:val="both"/>
        <w:rPr>
          <w:color w:val="333333"/>
        </w:rPr>
      </w:pPr>
      <w:r w:rsidRPr="000B546B">
        <w:rPr>
          <w:color w:val="333333"/>
        </w:rPr>
        <w:t xml:space="preserve">The </w:t>
      </w:r>
      <w:del w:id="44" w:author="Google - Ellen Liao v2" w:date="2024-01-22T14:57:00Z">
        <w:r w:rsidRPr="000B546B" w:rsidDel="00A74588">
          <w:rPr>
            <w:color w:val="333333"/>
          </w:rPr>
          <w:delText>RAT Type</w:delText>
        </w:r>
      </w:del>
      <w:ins w:id="45" w:author="Google - Ellen Liao v2" w:date="2024-01-22T14:57:00Z">
        <w:r w:rsidR="00A74588">
          <w:rPr>
            <w:color w:val="333333"/>
          </w:rPr>
          <w:t>3GPP access</w:t>
        </w:r>
      </w:ins>
      <w:r w:rsidRPr="000B546B">
        <w:rPr>
          <w:color w:val="333333"/>
        </w:rPr>
        <w:t xml:space="preserve"> </w:t>
      </w:r>
      <w:ins w:id="46" w:author="Google - Ellen Liao v2" w:date="2024-01-22T14:58:00Z">
        <w:r w:rsidR="00A74588">
          <w:rPr>
            <w:color w:val="333333"/>
          </w:rPr>
          <w:t xml:space="preserve">technology </w:t>
        </w:r>
      </w:ins>
      <w:r w:rsidRPr="000B546B">
        <w:rPr>
          <w:color w:val="333333"/>
        </w:rPr>
        <w:t>preference i</w:t>
      </w:r>
      <w:r w:rsidRPr="000B546B">
        <w:rPr>
          <w:sz w:val="18"/>
          <w:szCs w:val="18"/>
        </w:rPr>
        <w:t xml:space="preserve">ndicates the Preferred </w:t>
      </w:r>
      <w:ins w:id="47" w:author="Google - Ellen Liao v2" w:date="2024-01-22T14:57:00Z">
        <w:r w:rsidR="00A74588">
          <w:rPr>
            <w:sz w:val="18"/>
            <w:szCs w:val="18"/>
          </w:rPr>
          <w:t xml:space="preserve">3GPP access technology </w:t>
        </w:r>
      </w:ins>
      <w:del w:id="48" w:author="Google - Ellen Liao v2" w:date="2024-01-22T14:57:00Z">
        <w:r w:rsidRPr="000B546B" w:rsidDel="00A74588">
          <w:rPr>
            <w:sz w:val="18"/>
            <w:szCs w:val="18"/>
          </w:rPr>
          <w:delText xml:space="preserve">RAT Type </w:delText>
        </w:r>
      </w:del>
      <w:r w:rsidRPr="000B546B">
        <w:rPr>
          <w:sz w:val="18"/>
          <w:szCs w:val="18"/>
        </w:rPr>
        <w:t>when the UE establishes or select a PDU Session for the matching TD of the URSP rule.</w:t>
      </w:r>
    </w:p>
    <w:p w14:paraId="14D9D28C" w14:textId="78E2F134" w:rsidR="000B546B" w:rsidRPr="000B546B" w:rsidRDefault="000B546B" w:rsidP="000B546B">
      <w:pPr>
        <w:pStyle w:val="ListParagraph"/>
        <w:numPr>
          <w:ilvl w:val="1"/>
          <w:numId w:val="11"/>
        </w:numPr>
        <w:shd w:val="clear" w:color="auto" w:fill="FFFFFF"/>
        <w:jc w:val="both"/>
        <w:rPr>
          <w:color w:val="333333"/>
        </w:rPr>
      </w:pPr>
      <w:r w:rsidRPr="000B546B">
        <w:rPr>
          <w:color w:val="333333"/>
        </w:rPr>
        <w:t xml:space="preserve">The </w:t>
      </w:r>
      <w:del w:id="49" w:author="Google - Ellen Liao v2" w:date="2024-01-22T14:57:00Z">
        <w:r w:rsidRPr="000B546B" w:rsidDel="00A74588">
          <w:rPr>
            <w:color w:val="333333"/>
          </w:rPr>
          <w:delText xml:space="preserve">RAT Type </w:delText>
        </w:r>
      </w:del>
      <w:ins w:id="50" w:author="Google - Ellen Liao v2" w:date="2024-01-22T14:57:00Z">
        <w:r w:rsidR="00A74588">
          <w:rPr>
            <w:color w:val="333333"/>
          </w:rPr>
          <w:t xml:space="preserve">3GPP access </w:t>
        </w:r>
      </w:ins>
      <w:ins w:id="51" w:author="Google - Ellen Liao v2" w:date="2024-01-22T14:58:00Z">
        <w:r w:rsidR="00A74588">
          <w:rPr>
            <w:color w:val="333333"/>
          </w:rPr>
          <w:t xml:space="preserve">technology </w:t>
        </w:r>
      </w:ins>
      <w:r w:rsidRPr="000B546B">
        <w:rPr>
          <w:color w:val="333333"/>
        </w:rPr>
        <w:t>restriction i</w:t>
      </w:r>
      <w:r w:rsidRPr="000B546B">
        <w:rPr>
          <w:sz w:val="18"/>
          <w:szCs w:val="18"/>
        </w:rPr>
        <w:t>ndicates the disallowed RAT Type when the UE establishes or select a PDU Session for the matching TD of the URSP rule.</w:t>
      </w:r>
    </w:p>
    <w:p w14:paraId="4267B29D" w14:textId="06EAF005" w:rsidR="005006C6" w:rsidRDefault="00B764DC" w:rsidP="0049543E">
      <w:pPr>
        <w:pStyle w:val="ListParagraph"/>
        <w:numPr>
          <w:ilvl w:val="0"/>
          <w:numId w:val="11"/>
        </w:numPr>
        <w:shd w:val="clear" w:color="auto" w:fill="FFFFFF"/>
        <w:jc w:val="both"/>
        <w:rPr>
          <w:color w:val="333333"/>
        </w:rPr>
      </w:pPr>
      <w:r w:rsidRPr="00B764DC">
        <w:rPr>
          <w:color w:val="333333"/>
        </w:rPr>
        <w:t xml:space="preserve">For </w:t>
      </w:r>
      <w:r w:rsidR="000B546B">
        <w:rPr>
          <w:color w:val="333333"/>
        </w:rPr>
        <w:t xml:space="preserve">example, </w:t>
      </w:r>
      <w:r w:rsidRPr="00B764DC">
        <w:rPr>
          <w:color w:val="333333"/>
        </w:rPr>
        <w:t xml:space="preserve">when the UE using a Satellite access for an </w:t>
      </w:r>
      <w:r w:rsidR="0049543E" w:rsidRPr="00B764DC">
        <w:rPr>
          <w:color w:val="333333"/>
        </w:rPr>
        <w:t xml:space="preserve">application </w:t>
      </w:r>
      <w:r w:rsidR="000B546B">
        <w:rPr>
          <w:color w:val="333333"/>
        </w:rPr>
        <w:t>associated with a particular Connection Capabilities</w:t>
      </w:r>
      <w:r w:rsidR="008C196A">
        <w:rPr>
          <w:color w:val="333333"/>
        </w:rPr>
        <w:t xml:space="preserve"> determines a matched TD of an URSP rule, </w:t>
      </w:r>
      <w:r w:rsidR="000B546B">
        <w:rPr>
          <w:color w:val="333333"/>
        </w:rPr>
        <w:t xml:space="preserve">the RSD </w:t>
      </w:r>
      <w:r w:rsidR="008C196A">
        <w:rPr>
          <w:color w:val="333333"/>
        </w:rPr>
        <w:t xml:space="preserve">of the URSP </w:t>
      </w:r>
      <w:r w:rsidR="000B546B">
        <w:rPr>
          <w:color w:val="333333"/>
        </w:rPr>
        <w:t xml:space="preserve">indicates to the UE whether </w:t>
      </w:r>
      <w:r w:rsidR="008C196A">
        <w:rPr>
          <w:color w:val="333333"/>
        </w:rPr>
        <w:t>routing the traffic to the</w:t>
      </w:r>
      <w:r w:rsidR="000B546B">
        <w:rPr>
          <w:color w:val="333333"/>
        </w:rPr>
        <w:t xml:space="preserve"> PDU session </w:t>
      </w:r>
      <w:r w:rsidR="008C196A">
        <w:rPr>
          <w:color w:val="333333"/>
        </w:rPr>
        <w:t xml:space="preserve">if </w:t>
      </w:r>
      <w:ins w:id="52" w:author="Google - Ellen Liao v2" w:date="2024-01-22T15:00:00Z">
        <w:r w:rsidR="00E14B13">
          <w:rPr>
            <w:color w:val="333333"/>
          </w:rPr>
          <w:t xml:space="preserve">a specific </w:t>
        </w:r>
        <w:r w:rsidR="00A74588">
          <w:rPr>
            <w:color w:val="333333"/>
          </w:rPr>
          <w:t xml:space="preserve">3GPP access technology is </w:t>
        </w:r>
      </w:ins>
      <w:r w:rsidR="008C196A">
        <w:rPr>
          <w:color w:val="333333"/>
        </w:rPr>
        <w:t xml:space="preserve">preferred or restricted by the operator. </w:t>
      </w:r>
    </w:p>
    <w:p w14:paraId="2F798B7E" w14:textId="754F8656" w:rsidR="008C196A" w:rsidRDefault="008C196A" w:rsidP="008C196A">
      <w:pPr>
        <w:shd w:val="clear" w:color="auto" w:fill="FFFFFF"/>
        <w:jc w:val="both"/>
        <w:rPr>
          <w:color w:val="333333"/>
        </w:rPr>
      </w:pPr>
      <w:r>
        <w:rPr>
          <w:color w:val="333333"/>
        </w:rPr>
        <w:t>The implementation for the enhancement of the RSD for an URSP rule is as shown below:</w:t>
      </w:r>
    </w:p>
    <w:p w14:paraId="222F0B2F" w14:textId="283571FD" w:rsidR="00FD22A3" w:rsidRPr="003D4ABF" w:rsidRDefault="00FD22A3" w:rsidP="00FD22A3">
      <w:pPr>
        <w:pStyle w:val="TH"/>
      </w:pPr>
      <w:bookmarkStart w:id="53" w:name="_CRTable6_6_2_13"/>
      <w:r w:rsidRPr="003D4ABF">
        <w:lastRenderedPageBreak/>
        <w:t xml:space="preserve">Table </w:t>
      </w:r>
      <w:bookmarkEnd w:id="53"/>
      <w:r>
        <w:t>6.X-1</w:t>
      </w:r>
      <w:r w:rsidRPr="003D4ABF">
        <w:t>: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85"/>
        <w:gridCol w:w="1787"/>
        <w:gridCol w:w="1789"/>
        <w:gridCol w:w="1628"/>
      </w:tblGrid>
      <w:tr w:rsidR="00FD22A3" w:rsidRPr="003D4ABF" w14:paraId="5CC2B023" w14:textId="77777777" w:rsidTr="00732442">
        <w:trPr>
          <w:cantSplit/>
          <w:tblHeader/>
        </w:trPr>
        <w:tc>
          <w:tcPr>
            <w:tcW w:w="1538" w:type="dxa"/>
          </w:tcPr>
          <w:p w14:paraId="01CCC0A0" w14:textId="77777777" w:rsidR="00FD22A3" w:rsidRPr="003D4ABF" w:rsidRDefault="00FD22A3" w:rsidP="00732442">
            <w:pPr>
              <w:pStyle w:val="TAH"/>
            </w:pPr>
            <w:r w:rsidRPr="003D4ABF">
              <w:t>Information name</w:t>
            </w:r>
          </w:p>
        </w:tc>
        <w:tc>
          <w:tcPr>
            <w:tcW w:w="2886" w:type="dxa"/>
          </w:tcPr>
          <w:p w14:paraId="27067698" w14:textId="77777777" w:rsidR="00FD22A3" w:rsidRPr="003D4ABF" w:rsidRDefault="00FD22A3" w:rsidP="00732442">
            <w:pPr>
              <w:pStyle w:val="TAH"/>
            </w:pPr>
            <w:r w:rsidRPr="003D4ABF">
              <w:t>Description</w:t>
            </w:r>
          </w:p>
        </w:tc>
        <w:tc>
          <w:tcPr>
            <w:tcW w:w="1788" w:type="dxa"/>
          </w:tcPr>
          <w:p w14:paraId="3E006F1A" w14:textId="77777777" w:rsidR="00FD22A3" w:rsidRPr="003D4ABF" w:rsidRDefault="00FD22A3" w:rsidP="00732442">
            <w:pPr>
              <w:pStyle w:val="TAH"/>
            </w:pPr>
            <w:r w:rsidRPr="003D4ABF">
              <w:t>Category</w:t>
            </w:r>
          </w:p>
        </w:tc>
        <w:tc>
          <w:tcPr>
            <w:tcW w:w="1790" w:type="dxa"/>
          </w:tcPr>
          <w:p w14:paraId="31B306AC" w14:textId="77777777" w:rsidR="00FD22A3" w:rsidRPr="003D4ABF" w:rsidRDefault="00FD22A3" w:rsidP="00732442">
            <w:pPr>
              <w:pStyle w:val="TAH"/>
            </w:pPr>
            <w:r w:rsidRPr="003D4ABF">
              <w:t>PCF permitted to modify in URSP</w:t>
            </w:r>
          </w:p>
        </w:tc>
        <w:tc>
          <w:tcPr>
            <w:tcW w:w="1629" w:type="dxa"/>
          </w:tcPr>
          <w:p w14:paraId="3C13C03D" w14:textId="77777777" w:rsidR="00FD22A3" w:rsidRPr="003D4ABF" w:rsidRDefault="00FD22A3" w:rsidP="00732442">
            <w:pPr>
              <w:pStyle w:val="TAH"/>
            </w:pPr>
            <w:r w:rsidRPr="003D4ABF">
              <w:t>Scope</w:t>
            </w:r>
          </w:p>
        </w:tc>
      </w:tr>
      <w:tr w:rsidR="00FD22A3" w:rsidRPr="003D4ABF" w14:paraId="3CAB03F6" w14:textId="77777777" w:rsidTr="00732442">
        <w:trPr>
          <w:cantSplit/>
        </w:trPr>
        <w:tc>
          <w:tcPr>
            <w:tcW w:w="1538" w:type="dxa"/>
          </w:tcPr>
          <w:p w14:paraId="33EC0F99" w14:textId="77777777" w:rsidR="00FD22A3" w:rsidRPr="003D4ABF" w:rsidRDefault="00FD22A3" w:rsidP="00732442">
            <w:pPr>
              <w:pStyle w:val="TAL"/>
            </w:pPr>
            <w:r w:rsidRPr="003D4ABF">
              <w:rPr>
                <w:szCs w:val="18"/>
              </w:rPr>
              <w:t xml:space="preserve">Route Selection Descriptor Precedence </w:t>
            </w:r>
          </w:p>
        </w:tc>
        <w:tc>
          <w:tcPr>
            <w:tcW w:w="2886" w:type="dxa"/>
          </w:tcPr>
          <w:p w14:paraId="021F351B" w14:textId="77777777" w:rsidR="00FD22A3" w:rsidRPr="003D4ABF" w:rsidRDefault="00FD22A3" w:rsidP="00732442">
            <w:pPr>
              <w:pStyle w:val="TAL"/>
            </w:pPr>
            <w:r w:rsidRPr="003D4ABF">
              <w:rPr>
                <w:szCs w:val="18"/>
              </w:rPr>
              <w:t xml:space="preserve">Determines the order in which the Route Selection Descriptors are to be applied. </w:t>
            </w:r>
          </w:p>
        </w:tc>
        <w:tc>
          <w:tcPr>
            <w:tcW w:w="1788" w:type="dxa"/>
          </w:tcPr>
          <w:p w14:paraId="0244FC18" w14:textId="77777777" w:rsidR="00FD22A3" w:rsidRPr="003D4ABF" w:rsidRDefault="00FD22A3" w:rsidP="00732442">
            <w:pPr>
              <w:pStyle w:val="TAL"/>
              <w:rPr>
                <w:szCs w:val="18"/>
              </w:rPr>
            </w:pPr>
            <w:r w:rsidRPr="003D4ABF">
              <w:rPr>
                <w:szCs w:val="18"/>
              </w:rPr>
              <w:t>Mandatory</w:t>
            </w:r>
            <w:r w:rsidRPr="003D4ABF">
              <w:rPr>
                <w:szCs w:val="18"/>
              </w:rPr>
              <w:br/>
            </w:r>
            <w:r w:rsidRPr="003D4ABF">
              <w:rPr>
                <w:lang w:eastAsia="zh-CN"/>
              </w:rPr>
              <w:t>(NOTE 1)</w:t>
            </w:r>
          </w:p>
        </w:tc>
        <w:tc>
          <w:tcPr>
            <w:tcW w:w="1790" w:type="dxa"/>
          </w:tcPr>
          <w:p w14:paraId="2B87C970" w14:textId="77777777" w:rsidR="00FD22A3" w:rsidRPr="003D4ABF" w:rsidRDefault="00FD22A3" w:rsidP="00732442">
            <w:pPr>
              <w:pStyle w:val="TAL"/>
              <w:rPr>
                <w:szCs w:val="18"/>
                <w:lang w:eastAsia="zh-CN"/>
              </w:rPr>
            </w:pPr>
            <w:r w:rsidRPr="003D4ABF">
              <w:rPr>
                <w:szCs w:val="18"/>
              </w:rPr>
              <w:t>Yes</w:t>
            </w:r>
          </w:p>
        </w:tc>
        <w:tc>
          <w:tcPr>
            <w:tcW w:w="1629" w:type="dxa"/>
          </w:tcPr>
          <w:p w14:paraId="13479850" w14:textId="77777777" w:rsidR="00FD22A3" w:rsidRPr="003D4ABF" w:rsidRDefault="00FD22A3" w:rsidP="00732442">
            <w:pPr>
              <w:pStyle w:val="TAL"/>
              <w:rPr>
                <w:szCs w:val="18"/>
              </w:rPr>
            </w:pPr>
            <w:r w:rsidRPr="003D4ABF">
              <w:rPr>
                <w:szCs w:val="18"/>
              </w:rPr>
              <w:t>UE context</w:t>
            </w:r>
          </w:p>
        </w:tc>
      </w:tr>
      <w:tr w:rsidR="00FD22A3" w:rsidRPr="003D4ABF" w14:paraId="34D09641" w14:textId="77777777" w:rsidTr="00732442">
        <w:trPr>
          <w:cantSplit/>
        </w:trPr>
        <w:tc>
          <w:tcPr>
            <w:tcW w:w="1538" w:type="dxa"/>
          </w:tcPr>
          <w:p w14:paraId="07C3D87A" w14:textId="77777777" w:rsidR="00FD22A3" w:rsidRPr="003D4ABF" w:rsidRDefault="00FD22A3" w:rsidP="00732442">
            <w:pPr>
              <w:pStyle w:val="TAL"/>
              <w:rPr>
                <w:b/>
              </w:rPr>
            </w:pPr>
            <w:r w:rsidRPr="003D4ABF">
              <w:rPr>
                <w:b/>
              </w:rPr>
              <w:t>Route selection components</w:t>
            </w:r>
          </w:p>
        </w:tc>
        <w:tc>
          <w:tcPr>
            <w:tcW w:w="2886" w:type="dxa"/>
          </w:tcPr>
          <w:p w14:paraId="7F546734" w14:textId="77777777" w:rsidR="00FD22A3" w:rsidRPr="003D4ABF" w:rsidRDefault="00FD22A3" w:rsidP="00732442">
            <w:pPr>
              <w:pStyle w:val="TAL"/>
            </w:pPr>
            <w:r w:rsidRPr="003D4ABF">
              <w:rPr>
                <w:i/>
                <w:szCs w:val="18"/>
              </w:rPr>
              <w:t>This part defines the route selection components</w:t>
            </w:r>
          </w:p>
        </w:tc>
        <w:tc>
          <w:tcPr>
            <w:tcW w:w="1788" w:type="dxa"/>
          </w:tcPr>
          <w:p w14:paraId="64084082" w14:textId="77777777" w:rsidR="00FD22A3" w:rsidRPr="003D4ABF" w:rsidRDefault="00FD22A3" w:rsidP="00732442">
            <w:pPr>
              <w:pStyle w:val="TAL"/>
              <w:rPr>
                <w:szCs w:val="18"/>
              </w:rPr>
            </w:pPr>
            <w:r w:rsidRPr="003D4ABF">
              <w:rPr>
                <w:szCs w:val="18"/>
              </w:rPr>
              <w:t>Mandatory</w:t>
            </w:r>
            <w:r w:rsidRPr="003D4ABF">
              <w:rPr>
                <w:szCs w:val="18"/>
              </w:rPr>
              <w:br/>
              <w:t>(NOTE 2)</w:t>
            </w:r>
          </w:p>
        </w:tc>
        <w:tc>
          <w:tcPr>
            <w:tcW w:w="1790" w:type="dxa"/>
          </w:tcPr>
          <w:p w14:paraId="2B9F966A" w14:textId="77777777" w:rsidR="00FD22A3" w:rsidRPr="003D4ABF" w:rsidRDefault="00FD22A3" w:rsidP="00732442">
            <w:pPr>
              <w:pStyle w:val="TAL"/>
              <w:rPr>
                <w:szCs w:val="18"/>
              </w:rPr>
            </w:pPr>
          </w:p>
        </w:tc>
        <w:tc>
          <w:tcPr>
            <w:tcW w:w="1629" w:type="dxa"/>
          </w:tcPr>
          <w:p w14:paraId="245A3C86" w14:textId="77777777" w:rsidR="00FD22A3" w:rsidRPr="003D4ABF" w:rsidRDefault="00FD22A3" w:rsidP="00732442">
            <w:pPr>
              <w:pStyle w:val="TAL"/>
              <w:rPr>
                <w:szCs w:val="18"/>
              </w:rPr>
            </w:pPr>
          </w:p>
        </w:tc>
      </w:tr>
      <w:tr w:rsidR="00FD22A3" w:rsidRPr="003D4ABF" w14:paraId="3E7B9689" w14:textId="77777777" w:rsidTr="00732442">
        <w:trPr>
          <w:cantSplit/>
        </w:trPr>
        <w:tc>
          <w:tcPr>
            <w:tcW w:w="1538" w:type="dxa"/>
          </w:tcPr>
          <w:p w14:paraId="41211095" w14:textId="77777777" w:rsidR="00FD22A3" w:rsidRPr="003D4ABF" w:rsidRDefault="00FD22A3" w:rsidP="00732442">
            <w:pPr>
              <w:pStyle w:val="TAL"/>
            </w:pPr>
            <w:r w:rsidRPr="003D4ABF">
              <w:rPr>
                <w:rFonts w:eastAsia="SimSun"/>
              </w:rPr>
              <w:t>SSC Mode Selection</w:t>
            </w:r>
          </w:p>
        </w:tc>
        <w:tc>
          <w:tcPr>
            <w:tcW w:w="2886" w:type="dxa"/>
          </w:tcPr>
          <w:p w14:paraId="2C85FD38" w14:textId="77777777" w:rsidR="00FD22A3" w:rsidRPr="003D4ABF" w:rsidRDefault="00FD22A3" w:rsidP="00732442">
            <w:pPr>
              <w:pStyle w:val="TAL"/>
              <w:rPr>
                <w:lang w:eastAsia="zh-CN"/>
              </w:rPr>
            </w:pPr>
            <w:r w:rsidRPr="003D4ABF">
              <w:rPr>
                <w:lang w:eastAsia="zh-CN"/>
              </w:rPr>
              <w:t>One single value of SSC mode.</w:t>
            </w:r>
          </w:p>
          <w:p w14:paraId="2B50260F" w14:textId="77777777" w:rsidR="00FD22A3" w:rsidRPr="003D4ABF" w:rsidRDefault="00FD22A3" w:rsidP="00732442">
            <w:pPr>
              <w:pStyle w:val="TAL"/>
            </w:pPr>
            <w:r w:rsidRPr="003D4ABF">
              <w:rPr>
                <w:lang w:eastAsia="zh-CN"/>
              </w:rPr>
              <w:t>(NOTE 5)</w:t>
            </w:r>
          </w:p>
        </w:tc>
        <w:tc>
          <w:tcPr>
            <w:tcW w:w="1788" w:type="dxa"/>
          </w:tcPr>
          <w:p w14:paraId="3CD0E9B0" w14:textId="77777777" w:rsidR="00FD22A3" w:rsidRPr="003D4ABF" w:rsidRDefault="00FD22A3" w:rsidP="00732442">
            <w:pPr>
              <w:pStyle w:val="TAL"/>
              <w:rPr>
                <w:szCs w:val="18"/>
              </w:rPr>
            </w:pPr>
            <w:r w:rsidRPr="003D4ABF">
              <w:rPr>
                <w:szCs w:val="18"/>
              </w:rPr>
              <w:t>Optional</w:t>
            </w:r>
          </w:p>
        </w:tc>
        <w:tc>
          <w:tcPr>
            <w:tcW w:w="1790" w:type="dxa"/>
          </w:tcPr>
          <w:p w14:paraId="35A1CF6B"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1B9F047B" w14:textId="77777777" w:rsidR="00FD22A3" w:rsidRPr="003D4ABF" w:rsidRDefault="00FD22A3" w:rsidP="00732442">
            <w:pPr>
              <w:pStyle w:val="TAL"/>
              <w:rPr>
                <w:szCs w:val="18"/>
              </w:rPr>
            </w:pPr>
            <w:r w:rsidRPr="003D4ABF">
              <w:rPr>
                <w:szCs w:val="18"/>
              </w:rPr>
              <w:t>UE context</w:t>
            </w:r>
          </w:p>
        </w:tc>
      </w:tr>
      <w:tr w:rsidR="00FD22A3" w:rsidRPr="003D4ABF" w14:paraId="3A388663" w14:textId="77777777" w:rsidTr="00732442">
        <w:trPr>
          <w:cantSplit/>
        </w:trPr>
        <w:tc>
          <w:tcPr>
            <w:tcW w:w="1538" w:type="dxa"/>
          </w:tcPr>
          <w:p w14:paraId="264AD3EC" w14:textId="77777777" w:rsidR="00FD22A3" w:rsidRPr="003D4ABF" w:rsidRDefault="00FD22A3" w:rsidP="00732442">
            <w:pPr>
              <w:pStyle w:val="TAL"/>
            </w:pPr>
            <w:r w:rsidRPr="003D4ABF">
              <w:rPr>
                <w:rFonts w:eastAsia="SimSun"/>
              </w:rPr>
              <w:t>Network Slice Selection</w:t>
            </w:r>
          </w:p>
        </w:tc>
        <w:tc>
          <w:tcPr>
            <w:tcW w:w="2886" w:type="dxa"/>
          </w:tcPr>
          <w:p w14:paraId="1FB0C985" w14:textId="77777777" w:rsidR="00FD22A3" w:rsidRPr="003D4ABF" w:rsidRDefault="00FD22A3" w:rsidP="00732442">
            <w:pPr>
              <w:pStyle w:val="TAL"/>
            </w:pPr>
            <w:r w:rsidRPr="003D4ABF">
              <w:rPr>
                <w:lang w:eastAsia="zh-CN"/>
              </w:rPr>
              <w:t>Either a single value or a list of values of S-NSSAI(s).</w:t>
            </w:r>
          </w:p>
        </w:tc>
        <w:tc>
          <w:tcPr>
            <w:tcW w:w="1788" w:type="dxa"/>
          </w:tcPr>
          <w:p w14:paraId="5C2FC36A" w14:textId="77777777" w:rsidR="00FD22A3" w:rsidRPr="003D4ABF" w:rsidRDefault="00FD22A3" w:rsidP="00732442">
            <w:pPr>
              <w:pStyle w:val="TAL"/>
              <w:rPr>
                <w:szCs w:val="18"/>
              </w:rPr>
            </w:pPr>
            <w:r w:rsidRPr="003D4ABF">
              <w:rPr>
                <w:szCs w:val="18"/>
              </w:rPr>
              <w:t>Optional</w:t>
            </w:r>
          </w:p>
          <w:p w14:paraId="2F689A04" w14:textId="77777777" w:rsidR="00FD22A3" w:rsidRPr="003D4ABF" w:rsidRDefault="00FD22A3" w:rsidP="00732442">
            <w:pPr>
              <w:pStyle w:val="TAL"/>
              <w:rPr>
                <w:szCs w:val="18"/>
              </w:rPr>
            </w:pPr>
            <w:r w:rsidRPr="003D4ABF">
              <w:rPr>
                <w:szCs w:val="18"/>
              </w:rPr>
              <w:t>(NOTE 3)</w:t>
            </w:r>
          </w:p>
        </w:tc>
        <w:tc>
          <w:tcPr>
            <w:tcW w:w="1790" w:type="dxa"/>
          </w:tcPr>
          <w:p w14:paraId="5AE9637E"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469AC306" w14:textId="77777777" w:rsidR="00FD22A3" w:rsidRPr="003D4ABF" w:rsidRDefault="00FD22A3" w:rsidP="00732442">
            <w:pPr>
              <w:pStyle w:val="TAL"/>
              <w:rPr>
                <w:szCs w:val="18"/>
              </w:rPr>
            </w:pPr>
            <w:r w:rsidRPr="003D4ABF">
              <w:rPr>
                <w:szCs w:val="18"/>
              </w:rPr>
              <w:t>UE context</w:t>
            </w:r>
          </w:p>
        </w:tc>
      </w:tr>
      <w:tr w:rsidR="00FD22A3" w:rsidRPr="003D4ABF" w14:paraId="0BA83573" w14:textId="77777777" w:rsidTr="00732442">
        <w:trPr>
          <w:cantSplit/>
        </w:trPr>
        <w:tc>
          <w:tcPr>
            <w:tcW w:w="1538" w:type="dxa"/>
          </w:tcPr>
          <w:p w14:paraId="25884933" w14:textId="77777777" w:rsidR="00FD22A3" w:rsidRPr="003D4ABF" w:rsidRDefault="00FD22A3" w:rsidP="00732442">
            <w:pPr>
              <w:pStyle w:val="TAL"/>
            </w:pPr>
            <w:r w:rsidRPr="003D4ABF">
              <w:rPr>
                <w:rFonts w:eastAsia="SimSun"/>
              </w:rPr>
              <w:t>DNN Selection</w:t>
            </w:r>
          </w:p>
        </w:tc>
        <w:tc>
          <w:tcPr>
            <w:tcW w:w="2886" w:type="dxa"/>
          </w:tcPr>
          <w:p w14:paraId="786CFD12" w14:textId="77777777" w:rsidR="00FD22A3" w:rsidRPr="003D4ABF" w:rsidRDefault="00FD22A3" w:rsidP="00732442">
            <w:pPr>
              <w:pStyle w:val="TAL"/>
            </w:pPr>
            <w:r w:rsidRPr="003D4ABF">
              <w:rPr>
                <w:lang w:eastAsia="zh-CN"/>
              </w:rPr>
              <w:t>Either a single value or a list of values of DNN(s).</w:t>
            </w:r>
          </w:p>
        </w:tc>
        <w:tc>
          <w:tcPr>
            <w:tcW w:w="1788" w:type="dxa"/>
          </w:tcPr>
          <w:p w14:paraId="083589B0" w14:textId="77777777" w:rsidR="00FD22A3" w:rsidRPr="003D4ABF" w:rsidRDefault="00FD22A3" w:rsidP="00732442">
            <w:pPr>
              <w:pStyle w:val="TAL"/>
              <w:rPr>
                <w:szCs w:val="18"/>
              </w:rPr>
            </w:pPr>
            <w:r w:rsidRPr="003D4ABF">
              <w:rPr>
                <w:szCs w:val="18"/>
              </w:rPr>
              <w:t>Optional</w:t>
            </w:r>
          </w:p>
        </w:tc>
        <w:tc>
          <w:tcPr>
            <w:tcW w:w="1790" w:type="dxa"/>
          </w:tcPr>
          <w:p w14:paraId="08EFD8DE"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745F6B67" w14:textId="77777777" w:rsidR="00FD22A3" w:rsidRPr="003D4ABF" w:rsidRDefault="00FD22A3" w:rsidP="00732442">
            <w:pPr>
              <w:pStyle w:val="TAL"/>
              <w:rPr>
                <w:szCs w:val="18"/>
              </w:rPr>
            </w:pPr>
            <w:r w:rsidRPr="003D4ABF">
              <w:rPr>
                <w:szCs w:val="18"/>
              </w:rPr>
              <w:t>UE context</w:t>
            </w:r>
          </w:p>
        </w:tc>
      </w:tr>
      <w:tr w:rsidR="00FD22A3" w:rsidRPr="003D4ABF" w14:paraId="7C037B70" w14:textId="77777777" w:rsidTr="00732442">
        <w:trPr>
          <w:cantSplit/>
        </w:trPr>
        <w:tc>
          <w:tcPr>
            <w:tcW w:w="1538" w:type="dxa"/>
          </w:tcPr>
          <w:p w14:paraId="4F1726F6" w14:textId="77777777" w:rsidR="00FD22A3" w:rsidRPr="003D4ABF" w:rsidRDefault="00FD22A3" w:rsidP="00732442">
            <w:pPr>
              <w:pStyle w:val="TAL"/>
            </w:pPr>
            <w:r w:rsidRPr="003D4ABF">
              <w:t>PDU Session Type Selection</w:t>
            </w:r>
          </w:p>
        </w:tc>
        <w:tc>
          <w:tcPr>
            <w:tcW w:w="2886" w:type="dxa"/>
          </w:tcPr>
          <w:p w14:paraId="463E8F52" w14:textId="77777777" w:rsidR="00FD22A3" w:rsidRPr="003D4ABF" w:rsidRDefault="00FD22A3" w:rsidP="00732442">
            <w:pPr>
              <w:pStyle w:val="TAL"/>
            </w:pPr>
            <w:r w:rsidRPr="003D4ABF">
              <w:t>One single value of PDU Session Type</w:t>
            </w:r>
          </w:p>
        </w:tc>
        <w:tc>
          <w:tcPr>
            <w:tcW w:w="1788" w:type="dxa"/>
          </w:tcPr>
          <w:p w14:paraId="690D2277" w14:textId="77777777" w:rsidR="00FD22A3" w:rsidRPr="003D4ABF" w:rsidRDefault="00FD22A3" w:rsidP="00732442">
            <w:pPr>
              <w:pStyle w:val="TAL"/>
              <w:rPr>
                <w:szCs w:val="18"/>
              </w:rPr>
            </w:pPr>
            <w:r>
              <w:rPr>
                <w:szCs w:val="18"/>
              </w:rPr>
              <w:t>Conditional</w:t>
            </w:r>
          </w:p>
          <w:p w14:paraId="37F01BBA" w14:textId="77777777" w:rsidR="00FD22A3" w:rsidRPr="003D4ABF" w:rsidRDefault="00FD22A3" w:rsidP="00732442">
            <w:pPr>
              <w:pStyle w:val="TAL"/>
              <w:rPr>
                <w:szCs w:val="18"/>
              </w:rPr>
            </w:pPr>
            <w:r w:rsidRPr="003D4ABF">
              <w:rPr>
                <w:szCs w:val="18"/>
              </w:rPr>
              <w:t>(NOTE 8)</w:t>
            </w:r>
          </w:p>
        </w:tc>
        <w:tc>
          <w:tcPr>
            <w:tcW w:w="1790" w:type="dxa"/>
          </w:tcPr>
          <w:p w14:paraId="11648903"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58E8F4C8" w14:textId="77777777" w:rsidR="00FD22A3" w:rsidRPr="003D4ABF" w:rsidRDefault="00FD22A3" w:rsidP="00732442">
            <w:pPr>
              <w:pStyle w:val="TAL"/>
              <w:rPr>
                <w:szCs w:val="18"/>
              </w:rPr>
            </w:pPr>
            <w:r w:rsidRPr="003D4ABF">
              <w:rPr>
                <w:szCs w:val="18"/>
              </w:rPr>
              <w:t>UE context</w:t>
            </w:r>
          </w:p>
        </w:tc>
      </w:tr>
      <w:tr w:rsidR="00FD22A3" w:rsidRPr="003D4ABF" w14:paraId="24E06B0C" w14:textId="77777777" w:rsidTr="00732442">
        <w:trPr>
          <w:cantSplit/>
        </w:trPr>
        <w:tc>
          <w:tcPr>
            <w:tcW w:w="1538" w:type="dxa"/>
          </w:tcPr>
          <w:p w14:paraId="2CA36F46" w14:textId="77777777" w:rsidR="00FD22A3" w:rsidRPr="003D4ABF" w:rsidRDefault="00FD22A3" w:rsidP="00732442">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14F0A660" w14:textId="77777777" w:rsidR="00FD22A3" w:rsidRPr="003D4ABF" w:rsidRDefault="00FD22A3" w:rsidP="00732442">
            <w:pPr>
              <w:pStyle w:val="TAL"/>
            </w:pPr>
            <w:r w:rsidRPr="003D4ABF">
              <w:t>Indicates if the traffic of the matching application is to be offloaded to non-3GPP access outside of a PDU Session.</w:t>
            </w:r>
          </w:p>
        </w:tc>
        <w:tc>
          <w:tcPr>
            <w:tcW w:w="1788" w:type="dxa"/>
          </w:tcPr>
          <w:p w14:paraId="6F2B7176" w14:textId="77777777" w:rsidR="00FD22A3" w:rsidRPr="003D4ABF" w:rsidRDefault="00FD22A3" w:rsidP="00732442">
            <w:pPr>
              <w:pStyle w:val="TAL"/>
              <w:rPr>
                <w:szCs w:val="18"/>
              </w:rPr>
            </w:pPr>
            <w:r w:rsidRPr="003D4ABF">
              <w:rPr>
                <w:szCs w:val="18"/>
              </w:rPr>
              <w:t>Optional</w:t>
            </w:r>
          </w:p>
          <w:p w14:paraId="70ACABBC" w14:textId="77777777" w:rsidR="00FD22A3" w:rsidRDefault="00FD22A3" w:rsidP="00732442">
            <w:pPr>
              <w:pStyle w:val="TAL"/>
              <w:rPr>
                <w:lang w:eastAsia="zh-CN"/>
              </w:rPr>
            </w:pPr>
            <w:r w:rsidRPr="003D4ABF">
              <w:rPr>
                <w:lang w:eastAsia="zh-CN"/>
              </w:rPr>
              <w:t>(NOTE 4)</w:t>
            </w:r>
          </w:p>
          <w:p w14:paraId="2B452C7B" w14:textId="77777777" w:rsidR="00FD22A3" w:rsidRPr="003D4ABF" w:rsidRDefault="00FD22A3" w:rsidP="00732442">
            <w:pPr>
              <w:pStyle w:val="TAL"/>
              <w:rPr>
                <w:szCs w:val="18"/>
              </w:rPr>
            </w:pPr>
            <w:r>
              <w:rPr>
                <w:szCs w:val="18"/>
              </w:rPr>
              <w:t>(NOTE 10)</w:t>
            </w:r>
          </w:p>
        </w:tc>
        <w:tc>
          <w:tcPr>
            <w:tcW w:w="1790" w:type="dxa"/>
          </w:tcPr>
          <w:p w14:paraId="17C834CA"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769DF582" w14:textId="77777777" w:rsidR="00FD22A3" w:rsidRPr="003D4ABF" w:rsidRDefault="00FD22A3" w:rsidP="00732442">
            <w:pPr>
              <w:pStyle w:val="TAL"/>
              <w:rPr>
                <w:szCs w:val="18"/>
              </w:rPr>
            </w:pPr>
            <w:r w:rsidRPr="003D4ABF">
              <w:rPr>
                <w:szCs w:val="18"/>
              </w:rPr>
              <w:t>UE context</w:t>
            </w:r>
          </w:p>
        </w:tc>
      </w:tr>
      <w:tr w:rsidR="00FD22A3" w:rsidRPr="003D4ABF" w14:paraId="5353416E" w14:textId="77777777" w:rsidTr="00732442">
        <w:trPr>
          <w:cantSplit/>
        </w:trPr>
        <w:tc>
          <w:tcPr>
            <w:tcW w:w="1538" w:type="dxa"/>
          </w:tcPr>
          <w:p w14:paraId="507777B6" w14:textId="77777777" w:rsidR="00FD22A3" w:rsidRPr="003D4ABF" w:rsidRDefault="00FD22A3" w:rsidP="00732442">
            <w:pPr>
              <w:pStyle w:val="TAL"/>
            </w:pPr>
            <w:r w:rsidRPr="003D4ABF">
              <w:t>ProSe Layer-3 UE-to-Network Relay Offload indication</w:t>
            </w:r>
          </w:p>
        </w:tc>
        <w:tc>
          <w:tcPr>
            <w:tcW w:w="2886" w:type="dxa"/>
          </w:tcPr>
          <w:p w14:paraId="12385E7B" w14:textId="77777777" w:rsidR="00FD22A3" w:rsidRPr="003D4ABF" w:rsidRDefault="00FD22A3" w:rsidP="00732442">
            <w:pPr>
              <w:pStyle w:val="TAL"/>
            </w:pPr>
            <w:r w:rsidRPr="003D4ABF">
              <w:t>Indicates if the traffic of the matching application is to be sent via a ProSe Layer-3 UE-to-Network Relay outside of a PDU session.</w:t>
            </w:r>
          </w:p>
        </w:tc>
        <w:tc>
          <w:tcPr>
            <w:tcW w:w="1788" w:type="dxa"/>
          </w:tcPr>
          <w:p w14:paraId="178D549A" w14:textId="77777777" w:rsidR="00FD22A3" w:rsidRPr="003D4ABF" w:rsidRDefault="00FD22A3" w:rsidP="00732442">
            <w:pPr>
              <w:pStyle w:val="TAL"/>
              <w:rPr>
                <w:szCs w:val="18"/>
              </w:rPr>
            </w:pPr>
            <w:r w:rsidRPr="003D4ABF">
              <w:rPr>
                <w:szCs w:val="18"/>
              </w:rPr>
              <w:t>Optional</w:t>
            </w:r>
          </w:p>
          <w:p w14:paraId="23F3491A" w14:textId="77777777" w:rsidR="00FD22A3" w:rsidRDefault="00FD22A3" w:rsidP="00732442">
            <w:pPr>
              <w:pStyle w:val="TAL"/>
              <w:rPr>
                <w:lang w:eastAsia="zh-CN"/>
              </w:rPr>
            </w:pPr>
            <w:r w:rsidRPr="003D4ABF">
              <w:rPr>
                <w:lang w:eastAsia="zh-CN"/>
              </w:rPr>
              <w:t>(NOTE 4)</w:t>
            </w:r>
          </w:p>
          <w:p w14:paraId="474823EA" w14:textId="77777777" w:rsidR="00FD22A3" w:rsidRPr="003D4ABF" w:rsidRDefault="00FD22A3" w:rsidP="00732442">
            <w:pPr>
              <w:pStyle w:val="TAL"/>
              <w:rPr>
                <w:szCs w:val="18"/>
              </w:rPr>
            </w:pPr>
            <w:r>
              <w:rPr>
                <w:szCs w:val="18"/>
              </w:rPr>
              <w:t>(NOTE 10)</w:t>
            </w:r>
          </w:p>
        </w:tc>
        <w:tc>
          <w:tcPr>
            <w:tcW w:w="1790" w:type="dxa"/>
          </w:tcPr>
          <w:p w14:paraId="3596AE10"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70A05E6C" w14:textId="77777777" w:rsidR="00FD22A3" w:rsidRPr="003D4ABF" w:rsidRDefault="00FD22A3" w:rsidP="00732442">
            <w:pPr>
              <w:pStyle w:val="TAL"/>
              <w:rPr>
                <w:szCs w:val="18"/>
              </w:rPr>
            </w:pPr>
            <w:r w:rsidRPr="003D4ABF">
              <w:rPr>
                <w:szCs w:val="18"/>
              </w:rPr>
              <w:t>UE context</w:t>
            </w:r>
          </w:p>
        </w:tc>
      </w:tr>
      <w:tr w:rsidR="00FD22A3" w:rsidRPr="003D4ABF" w14:paraId="009653D9" w14:textId="77777777" w:rsidTr="00732442">
        <w:trPr>
          <w:cantSplit/>
        </w:trPr>
        <w:tc>
          <w:tcPr>
            <w:tcW w:w="1538" w:type="dxa"/>
          </w:tcPr>
          <w:p w14:paraId="3C01FDE4" w14:textId="77777777" w:rsidR="00FD22A3" w:rsidRPr="003D4ABF" w:rsidRDefault="00FD22A3" w:rsidP="00732442">
            <w:pPr>
              <w:pStyle w:val="TAL"/>
            </w:pPr>
            <w:r>
              <w:t>ProSe Multi-path Preference</w:t>
            </w:r>
          </w:p>
        </w:tc>
        <w:tc>
          <w:tcPr>
            <w:tcW w:w="2886" w:type="dxa"/>
          </w:tcPr>
          <w:p w14:paraId="3375E101" w14:textId="77777777" w:rsidR="00FD22A3" w:rsidRPr="003D4ABF" w:rsidRDefault="00FD22A3" w:rsidP="00732442">
            <w:pPr>
              <w:pStyle w:val="TAL"/>
            </w:pPr>
            <w:r>
              <w:t>Indicates if the traffic of the matching application is preferred to be sent via a PDU Session over the Uu reference point and a ProSe Layer-3 UE-to-Network Relay outside of a PDU session.</w:t>
            </w:r>
          </w:p>
        </w:tc>
        <w:tc>
          <w:tcPr>
            <w:tcW w:w="1788" w:type="dxa"/>
          </w:tcPr>
          <w:p w14:paraId="4C45C0A6" w14:textId="77777777" w:rsidR="00FD22A3" w:rsidRDefault="00FD22A3" w:rsidP="00732442">
            <w:pPr>
              <w:pStyle w:val="TAL"/>
              <w:rPr>
                <w:szCs w:val="18"/>
              </w:rPr>
            </w:pPr>
            <w:r>
              <w:rPr>
                <w:szCs w:val="18"/>
              </w:rPr>
              <w:t>Optional</w:t>
            </w:r>
          </w:p>
          <w:p w14:paraId="2AFC7F9D" w14:textId="77777777" w:rsidR="00FD22A3" w:rsidRDefault="00FD22A3" w:rsidP="00732442">
            <w:pPr>
              <w:pStyle w:val="TAL"/>
              <w:rPr>
                <w:lang w:eastAsia="zh-CN"/>
              </w:rPr>
            </w:pPr>
            <w:r>
              <w:rPr>
                <w:szCs w:val="18"/>
              </w:rPr>
              <w:t>(NOTE 9)</w:t>
            </w:r>
          </w:p>
          <w:p w14:paraId="33B885AC" w14:textId="77777777" w:rsidR="00FD22A3" w:rsidRPr="003D4ABF" w:rsidRDefault="00FD22A3" w:rsidP="00732442">
            <w:pPr>
              <w:pStyle w:val="TAL"/>
              <w:rPr>
                <w:szCs w:val="18"/>
              </w:rPr>
            </w:pPr>
            <w:r>
              <w:rPr>
                <w:szCs w:val="18"/>
              </w:rPr>
              <w:t>(NOTE 10)</w:t>
            </w:r>
          </w:p>
        </w:tc>
        <w:tc>
          <w:tcPr>
            <w:tcW w:w="1790" w:type="dxa"/>
          </w:tcPr>
          <w:p w14:paraId="48ECF6F1"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45CA6520" w14:textId="77777777" w:rsidR="00FD22A3" w:rsidRPr="003D4ABF" w:rsidRDefault="00FD22A3" w:rsidP="00732442">
            <w:pPr>
              <w:pStyle w:val="TAL"/>
              <w:rPr>
                <w:szCs w:val="18"/>
              </w:rPr>
            </w:pPr>
            <w:r w:rsidRPr="003D4ABF">
              <w:rPr>
                <w:szCs w:val="18"/>
              </w:rPr>
              <w:t>UE context</w:t>
            </w:r>
          </w:p>
        </w:tc>
      </w:tr>
      <w:tr w:rsidR="00FD22A3" w:rsidRPr="003D4ABF" w14:paraId="0700FBA0" w14:textId="77777777" w:rsidTr="00732442">
        <w:trPr>
          <w:cantSplit/>
        </w:trPr>
        <w:tc>
          <w:tcPr>
            <w:tcW w:w="1538" w:type="dxa"/>
          </w:tcPr>
          <w:p w14:paraId="221B496E" w14:textId="77777777" w:rsidR="00FD22A3" w:rsidRPr="003D4ABF" w:rsidRDefault="00FD22A3" w:rsidP="00732442">
            <w:pPr>
              <w:pStyle w:val="TAL"/>
              <w:rPr>
                <w:rFonts w:eastAsia="SimSun"/>
              </w:rPr>
            </w:pPr>
            <w:r w:rsidRPr="003D4ABF">
              <w:rPr>
                <w:rFonts w:eastAsia="SimSun"/>
              </w:rPr>
              <w:t>Access Type preference</w:t>
            </w:r>
          </w:p>
        </w:tc>
        <w:tc>
          <w:tcPr>
            <w:tcW w:w="2886" w:type="dxa"/>
          </w:tcPr>
          <w:p w14:paraId="0BDCD124" w14:textId="77777777" w:rsidR="00FD22A3" w:rsidRPr="003D4ABF" w:rsidRDefault="00FD22A3" w:rsidP="00732442">
            <w:pPr>
              <w:pStyle w:val="TAL"/>
            </w:pPr>
            <w:r w:rsidRPr="003D4ABF">
              <w:t>Indicates the preferred Access Type (3GPP or non-3GPP or Multi-Access) when the UE establishes a PDU Session for the matching application.</w:t>
            </w:r>
          </w:p>
        </w:tc>
        <w:tc>
          <w:tcPr>
            <w:tcW w:w="1788" w:type="dxa"/>
          </w:tcPr>
          <w:p w14:paraId="314FF855" w14:textId="77777777" w:rsidR="00FD22A3" w:rsidRPr="003D4ABF" w:rsidRDefault="00FD22A3" w:rsidP="00732442">
            <w:pPr>
              <w:pStyle w:val="TAL"/>
              <w:rPr>
                <w:szCs w:val="18"/>
              </w:rPr>
            </w:pPr>
            <w:r w:rsidRPr="003D4ABF">
              <w:rPr>
                <w:szCs w:val="18"/>
              </w:rPr>
              <w:t>Optional</w:t>
            </w:r>
          </w:p>
        </w:tc>
        <w:tc>
          <w:tcPr>
            <w:tcW w:w="1790" w:type="dxa"/>
          </w:tcPr>
          <w:p w14:paraId="63F69115" w14:textId="77777777" w:rsidR="00FD22A3" w:rsidRPr="003D4ABF" w:rsidRDefault="00FD22A3" w:rsidP="00732442">
            <w:pPr>
              <w:pStyle w:val="TAL"/>
              <w:rPr>
                <w:szCs w:val="18"/>
              </w:rPr>
            </w:pPr>
            <w:r w:rsidRPr="003D4ABF">
              <w:rPr>
                <w:szCs w:val="18"/>
                <w:lang w:eastAsia="zh-CN"/>
              </w:rPr>
              <w:t>Yes</w:t>
            </w:r>
          </w:p>
        </w:tc>
        <w:tc>
          <w:tcPr>
            <w:tcW w:w="1629" w:type="dxa"/>
          </w:tcPr>
          <w:p w14:paraId="0528BDAB" w14:textId="77777777" w:rsidR="00FD22A3" w:rsidRPr="003D4ABF" w:rsidRDefault="00FD22A3" w:rsidP="00732442">
            <w:pPr>
              <w:pStyle w:val="TAL"/>
              <w:rPr>
                <w:szCs w:val="18"/>
              </w:rPr>
            </w:pPr>
            <w:r w:rsidRPr="003D4ABF">
              <w:rPr>
                <w:szCs w:val="18"/>
              </w:rPr>
              <w:t>UE context</w:t>
            </w:r>
          </w:p>
        </w:tc>
      </w:tr>
      <w:tr w:rsidR="00FD22A3" w:rsidRPr="00FD22A3" w14:paraId="6060E709" w14:textId="77777777" w:rsidTr="00732442">
        <w:trPr>
          <w:cantSplit/>
        </w:trPr>
        <w:tc>
          <w:tcPr>
            <w:tcW w:w="1538" w:type="dxa"/>
          </w:tcPr>
          <w:p w14:paraId="43B87F62" w14:textId="7F9E2339" w:rsidR="00FD22A3" w:rsidRPr="00FD22A3" w:rsidRDefault="00FD22A3" w:rsidP="00732442">
            <w:pPr>
              <w:pStyle w:val="TAL"/>
              <w:rPr>
                <w:rFonts w:eastAsia="SimSun"/>
                <w:b/>
                <w:bCs/>
                <w:u w:val="single"/>
              </w:rPr>
            </w:pPr>
            <w:r w:rsidRPr="00FD22A3">
              <w:rPr>
                <w:rFonts w:eastAsia="SimSun"/>
                <w:b/>
                <w:bCs/>
                <w:u w:val="single"/>
              </w:rPr>
              <w:t xml:space="preserve">[new] </w:t>
            </w:r>
            <w:ins w:id="54" w:author="Google - Ellen Liao v2" w:date="2024-01-22T14:54:00Z">
              <w:r w:rsidR="00E36C3C">
                <w:rPr>
                  <w:rFonts w:eastAsia="SimSun"/>
                  <w:b/>
                  <w:bCs/>
                  <w:u w:val="single"/>
                </w:rPr>
                <w:t xml:space="preserve">3GPP Access </w:t>
              </w:r>
            </w:ins>
            <w:del w:id="55" w:author="Google - Ellen Liao v2" w:date="2024-01-22T14:54:00Z">
              <w:r w:rsidRPr="00FD22A3" w:rsidDel="00E36C3C">
                <w:rPr>
                  <w:rFonts w:eastAsia="SimSun"/>
                  <w:b/>
                  <w:bCs/>
                  <w:u w:val="single"/>
                </w:rPr>
                <w:delText xml:space="preserve">RAT Type </w:delText>
              </w:r>
            </w:del>
            <w:r w:rsidRPr="00FD22A3">
              <w:rPr>
                <w:rFonts w:eastAsia="SimSun"/>
                <w:b/>
                <w:bCs/>
                <w:u w:val="single"/>
              </w:rPr>
              <w:t>preference</w:t>
            </w:r>
            <w:del w:id="56" w:author="Google - Ellen Liao v2" w:date="2024-01-22T14:54:00Z">
              <w:r w:rsidRPr="00FD22A3" w:rsidDel="00E36C3C">
                <w:rPr>
                  <w:rFonts w:eastAsia="SimSun"/>
                  <w:b/>
                  <w:bCs/>
                  <w:u w:val="single"/>
                </w:rPr>
                <w:delText xml:space="preserve"> or restriction</w:delText>
              </w:r>
            </w:del>
          </w:p>
          <w:p w14:paraId="6FB28B0C" w14:textId="07C81E09" w:rsidR="00FD22A3" w:rsidRPr="00FD22A3" w:rsidRDefault="00FD22A3" w:rsidP="00732442">
            <w:pPr>
              <w:pStyle w:val="TAL"/>
              <w:rPr>
                <w:rFonts w:eastAsia="SimSun"/>
                <w:b/>
                <w:bCs/>
                <w:u w:val="single"/>
              </w:rPr>
            </w:pPr>
          </w:p>
        </w:tc>
        <w:tc>
          <w:tcPr>
            <w:tcW w:w="2886" w:type="dxa"/>
          </w:tcPr>
          <w:p w14:paraId="2F8D49B1" w14:textId="6CB2F27B" w:rsidR="00FD22A3" w:rsidRPr="00FD22A3" w:rsidRDefault="00FD22A3" w:rsidP="00732442">
            <w:pPr>
              <w:pStyle w:val="TAL"/>
              <w:rPr>
                <w:b/>
                <w:bCs/>
                <w:u w:val="single"/>
              </w:rPr>
            </w:pPr>
            <w:r w:rsidRPr="00FD22A3">
              <w:rPr>
                <w:b/>
                <w:bCs/>
                <w:u w:val="single"/>
              </w:rPr>
              <w:t>[new] Indicates the preferred</w:t>
            </w:r>
            <w:del w:id="57" w:author="Google - Ellen Liao v2" w:date="2024-01-22T14:54:00Z">
              <w:r w:rsidRPr="00FD22A3" w:rsidDel="00E36C3C">
                <w:rPr>
                  <w:b/>
                  <w:bCs/>
                  <w:u w:val="single"/>
                </w:rPr>
                <w:delText>/restricted</w:delText>
              </w:r>
            </w:del>
            <w:r w:rsidRPr="00FD22A3">
              <w:rPr>
                <w:b/>
                <w:bCs/>
                <w:u w:val="single"/>
              </w:rPr>
              <w:t xml:space="preserve"> </w:t>
            </w:r>
            <w:del w:id="58" w:author="Google - Ellen Liao v2" w:date="2024-01-22T14:55:00Z">
              <w:r w:rsidRPr="00FD22A3" w:rsidDel="00E36C3C">
                <w:rPr>
                  <w:b/>
                  <w:bCs/>
                  <w:u w:val="single"/>
                </w:rPr>
                <w:delText xml:space="preserve">RAT Type </w:delText>
              </w:r>
            </w:del>
            <w:ins w:id="59" w:author="Google - Ellen Liao v2" w:date="2024-01-22T14:55:00Z">
              <w:r w:rsidR="00E36C3C">
                <w:rPr>
                  <w:b/>
                  <w:bCs/>
                  <w:u w:val="single"/>
                </w:rPr>
                <w:t xml:space="preserve">3GPP access (LTE or NR or Satellite Access) </w:t>
              </w:r>
            </w:ins>
            <w:r w:rsidRPr="00FD22A3">
              <w:rPr>
                <w:b/>
                <w:bCs/>
                <w:u w:val="single"/>
              </w:rPr>
              <w:t>when the UE establishes/selects a PDU Session for the matching application.</w:t>
            </w:r>
            <w:ins w:id="60" w:author="Samsung" w:date="2024-01-23T16:29:00Z">
              <w:r w:rsidR="00F40E70">
                <w:rPr>
                  <w:b/>
                  <w:bCs/>
                  <w:u w:val="single"/>
                </w:rPr>
                <w:t xml:space="preserve"> </w:t>
              </w:r>
              <w:r w:rsidR="00F40E70">
                <w:rPr>
                  <w:lang w:val="en-US" w:eastAsia="zh-CN"/>
                </w:rPr>
                <w:t>If on NTN RAT additionally indicates whether application can send or receive data is S&amp;F mode.</w:t>
              </w:r>
            </w:ins>
            <w:bookmarkStart w:id="61" w:name="_GoBack"/>
            <w:bookmarkEnd w:id="61"/>
          </w:p>
        </w:tc>
        <w:tc>
          <w:tcPr>
            <w:tcW w:w="1788" w:type="dxa"/>
          </w:tcPr>
          <w:p w14:paraId="5A50C837" w14:textId="5645E2EC" w:rsidR="00FD22A3" w:rsidRPr="00FD22A3" w:rsidRDefault="00FD22A3" w:rsidP="00732442">
            <w:pPr>
              <w:pStyle w:val="TAL"/>
              <w:rPr>
                <w:b/>
                <w:bCs/>
                <w:szCs w:val="18"/>
                <w:u w:val="single"/>
              </w:rPr>
            </w:pPr>
            <w:r w:rsidRPr="00FD22A3">
              <w:rPr>
                <w:b/>
                <w:bCs/>
                <w:szCs w:val="18"/>
                <w:u w:val="single"/>
              </w:rPr>
              <w:t>Optional</w:t>
            </w:r>
          </w:p>
        </w:tc>
        <w:tc>
          <w:tcPr>
            <w:tcW w:w="1790" w:type="dxa"/>
          </w:tcPr>
          <w:p w14:paraId="681DD9AB" w14:textId="0FA8C3CD" w:rsidR="00FD22A3" w:rsidRPr="00FD22A3" w:rsidRDefault="00FD22A3" w:rsidP="00732442">
            <w:pPr>
              <w:pStyle w:val="TAL"/>
              <w:rPr>
                <w:b/>
                <w:bCs/>
                <w:szCs w:val="18"/>
                <w:u w:val="single"/>
                <w:lang w:eastAsia="zh-CN"/>
              </w:rPr>
            </w:pPr>
            <w:r w:rsidRPr="00FD22A3">
              <w:rPr>
                <w:b/>
                <w:bCs/>
                <w:szCs w:val="18"/>
                <w:u w:val="single"/>
                <w:lang w:eastAsia="zh-CN"/>
              </w:rPr>
              <w:t>Yes</w:t>
            </w:r>
          </w:p>
        </w:tc>
        <w:tc>
          <w:tcPr>
            <w:tcW w:w="1629" w:type="dxa"/>
          </w:tcPr>
          <w:p w14:paraId="5C346058" w14:textId="492EB244" w:rsidR="00FD22A3" w:rsidRPr="00FD22A3" w:rsidRDefault="00FD22A3" w:rsidP="00732442">
            <w:pPr>
              <w:pStyle w:val="TAL"/>
              <w:rPr>
                <w:b/>
                <w:bCs/>
                <w:szCs w:val="18"/>
                <w:u w:val="single"/>
              </w:rPr>
            </w:pPr>
            <w:r w:rsidRPr="00FD22A3">
              <w:rPr>
                <w:b/>
                <w:bCs/>
                <w:szCs w:val="18"/>
                <w:u w:val="single"/>
              </w:rPr>
              <w:t>UE context</w:t>
            </w:r>
          </w:p>
        </w:tc>
      </w:tr>
      <w:tr w:rsidR="00FD22A3" w:rsidRPr="003D4ABF" w14:paraId="38AC54F5" w14:textId="77777777" w:rsidTr="00732442">
        <w:trPr>
          <w:cantSplit/>
        </w:trPr>
        <w:tc>
          <w:tcPr>
            <w:tcW w:w="1538" w:type="dxa"/>
          </w:tcPr>
          <w:p w14:paraId="4BC1ECEF" w14:textId="77777777" w:rsidR="00FD22A3" w:rsidRPr="003D4ABF" w:rsidRDefault="00FD22A3" w:rsidP="00732442">
            <w:pPr>
              <w:pStyle w:val="TAL"/>
              <w:rPr>
                <w:rFonts w:eastAsia="SimSun"/>
              </w:rPr>
            </w:pPr>
            <w:r w:rsidRPr="003D4ABF">
              <w:rPr>
                <w:rFonts w:eastAsia="SimSun"/>
              </w:rPr>
              <w:t>PDU Session Pair ID</w:t>
            </w:r>
          </w:p>
        </w:tc>
        <w:tc>
          <w:tcPr>
            <w:tcW w:w="2886" w:type="dxa"/>
          </w:tcPr>
          <w:p w14:paraId="69AB756C" w14:textId="77777777" w:rsidR="00FD22A3" w:rsidRPr="003D4ABF" w:rsidRDefault="00FD22A3" w:rsidP="00732442">
            <w:pPr>
              <w:pStyle w:val="TAL"/>
            </w:pPr>
            <w:r w:rsidRPr="003D4ABF">
              <w:t>An indication shared by redundant PDU Sessions as described in clause 5.33.2.1 of TS 23.501 [2].</w:t>
            </w:r>
          </w:p>
        </w:tc>
        <w:tc>
          <w:tcPr>
            <w:tcW w:w="1788" w:type="dxa"/>
          </w:tcPr>
          <w:p w14:paraId="71C49FF3" w14:textId="77777777" w:rsidR="00FD22A3" w:rsidRDefault="00FD22A3" w:rsidP="00732442">
            <w:pPr>
              <w:pStyle w:val="TAL"/>
              <w:rPr>
                <w:lang w:eastAsia="zh-CN"/>
              </w:rPr>
            </w:pPr>
            <w:r w:rsidRPr="003D4ABF">
              <w:rPr>
                <w:szCs w:val="18"/>
              </w:rPr>
              <w:t>Optional</w:t>
            </w:r>
          </w:p>
          <w:p w14:paraId="1F3926D0" w14:textId="77777777" w:rsidR="00FD22A3" w:rsidRPr="003D4ABF" w:rsidRDefault="00FD22A3" w:rsidP="00732442">
            <w:pPr>
              <w:pStyle w:val="TAL"/>
              <w:rPr>
                <w:szCs w:val="18"/>
              </w:rPr>
            </w:pPr>
            <w:r>
              <w:rPr>
                <w:szCs w:val="18"/>
              </w:rPr>
              <w:t>(NOTE 10)</w:t>
            </w:r>
          </w:p>
        </w:tc>
        <w:tc>
          <w:tcPr>
            <w:tcW w:w="1790" w:type="dxa"/>
          </w:tcPr>
          <w:p w14:paraId="6E92C4DD" w14:textId="77777777" w:rsidR="00FD22A3" w:rsidRPr="003D4ABF" w:rsidRDefault="00FD22A3" w:rsidP="00732442">
            <w:pPr>
              <w:pStyle w:val="TAL"/>
              <w:rPr>
                <w:szCs w:val="18"/>
              </w:rPr>
            </w:pPr>
            <w:r w:rsidRPr="003D4ABF">
              <w:rPr>
                <w:szCs w:val="18"/>
                <w:lang w:eastAsia="zh-CN"/>
              </w:rPr>
              <w:t>Yes</w:t>
            </w:r>
          </w:p>
        </w:tc>
        <w:tc>
          <w:tcPr>
            <w:tcW w:w="1629" w:type="dxa"/>
          </w:tcPr>
          <w:p w14:paraId="0F97412F" w14:textId="77777777" w:rsidR="00FD22A3" w:rsidRPr="003D4ABF" w:rsidRDefault="00FD22A3" w:rsidP="00732442">
            <w:pPr>
              <w:pStyle w:val="TAL"/>
              <w:rPr>
                <w:szCs w:val="18"/>
              </w:rPr>
            </w:pPr>
            <w:r w:rsidRPr="003D4ABF">
              <w:rPr>
                <w:szCs w:val="18"/>
              </w:rPr>
              <w:t>UE context</w:t>
            </w:r>
          </w:p>
        </w:tc>
      </w:tr>
      <w:tr w:rsidR="00FD22A3" w:rsidRPr="003D4ABF" w14:paraId="3E70C1BD" w14:textId="77777777" w:rsidTr="00732442">
        <w:trPr>
          <w:cantSplit/>
        </w:trPr>
        <w:tc>
          <w:tcPr>
            <w:tcW w:w="1538" w:type="dxa"/>
          </w:tcPr>
          <w:p w14:paraId="46440D46" w14:textId="77777777" w:rsidR="00FD22A3" w:rsidRPr="003D4ABF" w:rsidRDefault="00FD22A3" w:rsidP="00732442">
            <w:pPr>
              <w:pStyle w:val="TAL"/>
              <w:keepNext w:val="0"/>
              <w:rPr>
                <w:rFonts w:eastAsia="SimSun"/>
              </w:rPr>
            </w:pPr>
            <w:r w:rsidRPr="003D4ABF">
              <w:rPr>
                <w:rFonts w:eastAsia="SimSun"/>
              </w:rPr>
              <w:t>RSN</w:t>
            </w:r>
          </w:p>
        </w:tc>
        <w:tc>
          <w:tcPr>
            <w:tcW w:w="2886" w:type="dxa"/>
          </w:tcPr>
          <w:p w14:paraId="3BBE2134" w14:textId="77777777" w:rsidR="00FD22A3" w:rsidRPr="003D4ABF" w:rsidRDefault="00FD22A3" w:rsidP="00732442">
            <w:pPr>
              <w:pStyle w:val="TAL"/>
              <w:keepNext w:val="0"/>
            </w:pPr>
            <w:r w:rsidRPr="003D4ABF">
              <w:t>The RSN as described in clause 5.33.2.1 of TS 23.501 [2].</w:t>
            </w:r>
          </w:p>
        </w:tc>
        <w:tc>
          <w:tcPr>
            <w:tcW w:w="1788" w:type="dxa"/>
          </w:tcPr>
          <w:p w14:paraId="080C9B84" w14:textId="77777777" w:rsidR="00FD22A3" w:rsidRDefault="00FD22A3" w:rsidP="00732442">
            <w:pPr>
              <w:pStyle w:val="TAL"/>
              <w:rPr>
                <w:lang w:eastAsia="zh-CN"/>
              </w:rPr>
            </w:pPr>
            <w:r w:rsidRPr="003D4ABF">
              <w:rPr>
                <w:szCs w:val="18"/>
              </w:rPr>
              <w:t>Optional</w:t>
            </w:r>
          </w:p>
          <w:p w14:paraId="66B6BF56" w14:textId="77777777" w:rsidR="00FD22A3" w:rsidRPr="003D4ABF" w:rsidRDefault="00FD22A3" w:rsidP="00732442">
            <w:pPr>
              <w:pStyle w:val="TAL"/>
              <w:keepNext w:val="0"/>
              <w:rPr>
                <w:szCs w:val="18"/>
              </w:rPr>
            </w:pPr>
            <w:r>
              <w:rPr>
                <w:szCs w:val="18"/>
              </w:rPr>
              <w:t>(NOTE 10)</w:t>
            </w:r>
          </w:p>
        </w:tc>
        <w:tc>
          <w:tcPr>
            <w:tcW w:w="1790" w:type="dxa"/>
          </w:tcPr>
          <w:p w14:paraId="0BD742C7" w14:textId="77777777" w:rsidR="00FD22A3" w:rsidRPr="003D4ABF" w:rsidRDefault="00FD22A3" w:rsidP="00732442">
            <w:pPr>
              <w:pStyle w:val="TAL"/>
              <w:keepNext w:val="0"/>
              <w:rPr>
                <w:szCs w:val="18"/>
              </w:rPr>
            </w:pPr>
            <w:r w:rsidRPr="003D4ABF">
              <w:rPr>
                <w:szCs w:val="18"/>
                <w:lang w:eastAsia="zh-CN"/>
              </w:rPr>
              <w:t>Yes</w:t>
            </w:r>
          </w:p>
        </w:tc>
        <w:tc>
          <w:tcPr>
            <w:tcW w:w="1629" w:type="dxa"/>
          </w:tcPr>
          <w:p w14:paraId="5C297B6C" w14:textId="77777777" w:rsidR="00FD22A3" w:rsidRPr="003D4ABF" w:rsidRDefault="00FD22A3" w:rsidP="00732442">
            <w:pPr>
              <w:pStyle w:val="TAL"/>
              <w:keepNext w:val="0"/>
              <w:rPr>
                <w:szCs w:val="18"/>
              </w:rPr>
            </w:pPr>
            <w:r w:rsidRPr="003D4ABF">
              <w:rPr>
                <w:szCs w:val="18"/>
              </w:rPr>
              <w:t>UE context</w:t>
            </w:r>
          </w:p>
        </w:tc>
      </w:tr>
      <w:tr w:rsidR="00FD22A3" w:rsidRPr="003D4ABF" w14:paraId="2963470C" w14:textId="77777777" w:rsidTr="00732442">
        <w:trPr>
          <w:cantSplit/>
        </w:trPr>
        <w:tc>
          <w:tcPr>
            <w:tcW w:w="1538" w:type="dxa"/>
          </w:tcPr>
          <w:p w14:paraId="5AE376B0" w14:textId="64311F20" w:rsidR="00FD22A3" w:rsidRPr="00FD22A3" w:rsidRDefault="00FD22A3" w:rsidP="00732442">
            <w:pPr>
              <w:pStyle w:val="TAL"/>
              <w:keepNext w:val="0"/>
              <w:rPr>
                <w:b/>
              </w:rPr>
            </w:pPr>
            <w:r w:rsidRPr="003D4ABF">
              <w:rPr>
                <w:b/>
              </w:rPr>
              <w:t>Route Selection Validation Criteria</w:t>
            </w:r>
          </w:p>
        </w:tc>
        <w:tc>
          <w:tcPr>
            <w:tcW w:w="2886" w:type="dxa"/>
          </w:tcPr>
          <w:p w14:paraId="634D1620" w14:textId="77777777" w:rsidR="00FD22A3" w:rsidRPr="003D4ABF" w:rsidRDefault="00FD22A3" w:rsidP="00732442">
            <w:pPr>
              <w:pStyle w:val="TAL"/>
              <w:keepNext w:val="0"/>
              <w:rPr>
                <w:i/>
              </w:rPr>
            </w:pPr>
            <w:r w:rsidRPr="003D4ABF">
              <w:rPr>
                <w:i/>
              </w:rPr>
              <w:t>This part defines the Route Validation Criteria components</w:t>
            </w:r>
          </w:p>
        </w:tc>
        <w:tc>
          <w:tcPr>
            <w:tcW w:w="1788" w:type="dxa"/>
          </w:tcPr>
          <w:p w14:paraId="1F56C1D0" w14:textId="77777777" w:rsidR="00FD22A3" w:rsidRPr="003D4ABF" w:rsidRDefault="00FD22A3" w:rsidP="00732442">
            <w:pPr>
              <w:pStyle w:val="TAL"/>
              <w:keepNext w:val="0"/>
              <w:rPr>
                <w:szCs w:val="18"/>
              </w:rPr>
            </w:pPr>
            <w:r w:rsidRPr="003D4ABF">
              <w:rPr>
                <w:szCs w:val="18"/>
              </w:rPr>
              <w:t>Optional</w:t>
            </w:r>
          </w:p>
        </w:tc>
        <w:tc>
          <w:tcPr>
            <w:tcW w:w="1790" w:type="dxa"/>
          </w:tcPr>
          <w:p w14:paraId="5E560986" w14:textId="77777777" w:rsidR="00FD22A3" w:rsidRPr="003D4ABF" w:rsidRDefault="00FD22A3" w:rsidP="00732442">
            <w:pPr>
              <w:pStyle w:val="TAL"/>
              <w:keepNext w:val="0"/>
              <w:rPr>
                <w:szCs w:val="18"/>
              </w:rPr>
            </w:pPr>
          </w:p>
        </w:tc>
        <w:tc>
          <w:tcPr>
            <w:tcW w:w="1629" w:type="dxa"/>
          </w:tcPr>
          <w:p w14:paraId="25B84607" w14:textId="77777777" w:rsidR="00FD22A3" w:rsidRPr="003D4ABF" w:rsidRDefault="00FD22A3" w:rsidP="00732442">
            <w:pPr>
              <w:pStyle w:val="TAL"/>
              <w:keepNext w:val="0"/>
              <w:rPr>
                <w:szCs w:val="18"/>
              </w:rPr>
            </w:pPr>
          </w:p>
        </w:tc>
      </w:tr>
      <w:tr w:rsidR="00FD22A3" w:rsidRPr="003D4ABF" w14:paraId="45924A53" w14:textId="77777777" w:rsidTr="00732442">
        <w:trPr>
          <w:cantSplit/>
        </w:trPr>
        <w:tc>
          <w:tcPr>
            <w:tcW w:w="1538" w:type="dxa"/>
          </w:tcPr>
          <w:p w14:paraId="60A95C4B" w14:textId="77777777" w:rsidR="00FD22A3" w:rsidRPr="003D4ABF" w:rsidRDefault="00FD22A3" w:rsidP="00732442">
            <w:pPr>
              <w:pStyle w:val="TAL"/>
            </w:pPr>
            <w:r w:rsidRPr="003D4ABF">
              <w:t>Time Window</w:t>
            </w:r>
          </w:p>
        </w:tc>
        <w:tc>
          <w:tcPr>
            <w:tcW w:w="2886" w:type="dxa"/>
          </w:tcPr>
          <w:p w14:paraId="5C468748" w14:textId="77777777" w:rsidR="00FD22A3" w:rsidRPr="003D4ABF" w:rsidRDefault="00FD22A3" w:rsidP="00732442">
            <w:pPr>
              <w:pStyle w:val="TAL"/>
            </w:pPr>
            <w:r w:rsidRPr="003D4ABF">
              <w:t>The time window when the matching traffic is allowed. The RSD is not considered to be valid if the current time is not in the time window.</w:t>
            </w:r>
          </w:p>
        </w:tc>
        <w:tc>
          <w:tcPr>
            <w:tcW w:w="1788" w:type="dxa"/>
          </w:tcPr>
          <w:p w14:paraId="18C0AD6D" w14:textId="77777777" w:rsidR="00FD22A3" w:rsidRPr="003D4ABF" w:rsidRDefault="00FD22A3" w:rsidP="00732442">
            <w:pPr>
              <w:pStyle w:val="TAL"/>
              <w:rPr>
                <w:szCs w:val="18"/>
              </w:rPr>
            </w:pPr>
            <w:r w:rsidRPr="003D4ABF">
              <w:rPr>
                <w:szCs w:val="18"/>
              </w:rPr>
              <w:t>Optional</w:t>
            </w:r>
          </w:p>
        </w:tc>
        <w:tc>
          <w:tcPr>
            <w:tcW w:w="1790" w:type="dxa"/>
          </w:tcPr>
          <w:p w14:paraId="32C9E107"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05CA8663" w14:textId="77777777" w:rsidR="00FD22A3" w:rsidRPr="003D4ABF" w:rsidRDefault="00FD22A3" w:rsidP="00732442">
            <w:pPr>
              <w:pStyle w:val="TAL"/>
              <w:rPr>
                <w:szCs w:val="18"/>
              </w:rPr>
            </w:pPr>
            <w:r w:rsidRPr="003D4ABF">
              <w:rPr>
                <w:szCs w:val="18"/>
              </w:rPr>
              <w:t>UE context</w:t>
            </w:r>
          </w:p>
        </w:tc>
      </w:tr>
      <w:tr w:rsidR="00FD22A3" w:rsidRPr="003D4ABF" w14:paraId="46486934" w14:textId="77777777" w:rsidTr="00732442">
        <w:trPr>
          <w:cantSplit/>
        </w:trPr>
        <w:tc>
          <w:tcPr>
            <w:tcW w:w="1538" w:type="dxa"/>
          </w:tcPr>
          <w:p w14:paraId="183A1B23" w14:textId="77777777" w:rsidR="00FD22A3" w:rsidRPr="003D4ABF" w:rsidRDefault="00FD22A3" w:rsidP="00732442">
            <w:pPr>
              <w:pStyle w:val="TAL"/>
            </w:pPr>
            <w:r w:rsidRPr="003D4ABF">
              <w:t>Location Criteria</w:t>
            </w:r>
          </w:p>
        </w:tc>
        <w:tc>
          <w:tcPr>
            <w:tcW w:w="2886" w:type="dxa"/>
          </w:tcPr>
          <w:p w14:paraId="082FBE0C" w14:textId="77777777" w:rsidR="00FD22A3" w:rsidRPr="003D4ABF" w:rsidRDefault="00FD22A3" w:rsidP="00732442">
            <w:pPr>
              <w:pStyle w:val="TAL"/>
            </w:pPr>
            <w:r w:rsidRPr="003D4ABF">
              <w:t>The UE location where the matching traffic is allowed. The RSD rule is not considered to be valid if the UE location does not match the location criteria.</w:t>
            </w:r>
          </w:p>
        </w:tc>
        <w:tc>
          <w:tcPr>
            <w:tcW w:w="1788" w:type="dxa"/>
          </w:tcPr>
          <w:p w14:paraId="2A9A8BE8" w14:textId="77777777" w:rsidR="00FD22A3" w:rsidRPr="003D4ABF" w:rsidRDefault="00FD22A3" w:rsidP="00732442">
            <w:pPr>
              <w:pStyle w:val="TAL"/>
              <w:rPr>
                <w:szCs w:val="18"/>
              </w:rPr>
            </w:pPr>
            <w:r w:rsidRPr="003D4ABF">
              <w:rPr>
                <w:szCs w:val="18"/>
              </w:rPr>
              <w:t>Optional</w:t>
            </w:r>
          </w:p>
        </w:tc>
        <w:tc>
          <w:tcPr>
            <w:tcW w:w="1790" w:type="dxa"/>
          </w:tcPr>
          <w:p w14:paraId="05F609F1"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4AE8210A" w14:textId="77777777" w:rsidR="00FD22A3" w:rsidRPr="003D4ABF" w:rsidRDefault="00FD22A3" w:rsidP="00732442">
            <w:pPr>
              <w:pStyle w:val="TAL"/>
              <w:rPr>
                <w:szCs w:val="18"/>
              </w:rPr>
            </w:pPr>
            <w:r w:rsidRPr="003D4ABF">
              <w:rPr>
                <w:szCs w:val="18"/>
              </w:rPr>
              <w:t>UE context</w:t>
            </w:r>
          </w:p>
        </w:tc>
      </w:tr>
    </w:tbl>
    <w:p w14:paraId="17088EFE" w14:textId="77777777" w:rsidR="008C196A" w:rsidRDefault="008C196A" w:rsidP="008C196A">
      <w:pPr>
        <w:shd w:val="clear" w:color="auto" w:fill="FFFFFF"/>
        <w:jc w:val="both"/>
        <w:rPr>
          <w:color w:val="333333"/>
        </w:rPr>
      </w:pPr>
    </w:p>
    <w:p w14:paraId="5D5F14D4" w14:textId="77777777" w:rsidR="008C196A" w:rsidRPr="008C196A" w:rsidRDefault="008C196A" w:rsidP="008C196A">
      <w:pPr>
        <w:shd w:val="clear" w:color="auto" w:fill="FFFFFF"/>
        <w:jc w:val="both"/>
        <w:rPr>
          <w:color w:val="333333"/>
        </w:rPr>
      </w:pPr>
    </w:p>
    <w:p w14:paraId="5F81B182" w14:textId="77777777" w:rsidR="00E700E3" w:rsidRPr="005A2371" w:rsidRDefault="00E700E3" w:rsidP="00E700E3">
      <w:pPr>
        <w:pStyle w:val="Heading3"/>
      </w:pPr>
      <w:bookmarkStart w:id="62" w:name="_Toc23254043"/>
      <w:bookmarkStart w:id="63" w:name="_Toc146636843"/>
      <w:bookmarkStart w:id="64" w:name="_Toc148441195"/>
      <w:bookmarkStart w:id="65" w:name="_Toc151176061"/>
      <w:bookmarkStart w:id="66" w:name="_Toc151701869"/>
      <w:r w:rsidRPr="005A2371">
        <w:t>6.X.2</w:t>
      </w:r>
      <w:r w:rsidRPr="005A2371">
        <w:tab/>
        <w:t>Procedures</w:t>
      </w:r>
      <w:bookmarkEnd w:id="36"/>
      <w:bookmarkEnd w:id="37"/>
      <w:bookmarkEnd w:id="62"/>
      <w:bookmarkEnd w:id="63"/>
      <w:bookmarkEnd w:id="64"/>
      <w:bookmarkEnd w:id="65"/>
      <w:bookmarkEnd w:id="66"/>
    </w:p>
    <w:p w14:paraId="0D83A73D" w14:textId="77777777" w:rsidR="00E700E3" w:rsidRPr="005A2371" w:rsidRDefault="00E700E3" w:rsidP="00E700E3">
      <w:pPr>
        <w:pStyle w:val="EditorsNote"/>
        <w:rPr>
          <w:lang w:eastAsia="ko-KR"/>
        </w:rPr>
      </w:pPr>
      <w:r w:rsidRPr="005A2371">
        <w:t>Editor</w:t>
      </w:r>
      <w:r>
        <w:t>'</w:t>
      </w:r>
      <w:r w:rsidRPr="005A2371">
        <w:t>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222D6925" w14:textId="77777777" w:rsidR="00FD22A3" w:rsidRPr="005A2371" w:rsidRDefault="00FD22A3" w:rsidP="00FD22A3">
      <w:pPr>
        <w:rPr>
          <w:ins w:id="67" w:author="Google - Ellen Liao v1" w:date="2024-01-12T11:35:00Z"/>
          <w:lang w:eastAsia="x-none"/>
        </w:rPr>
      </w:pPr>
      <w:bookmarkStart w:id="68" w:name="_Toc326248711"/>
      <w:bookmarkStart w:id="69" w:name="_Toc510604409"/>
      <w:bookmarkStart w:id="70" w:name="_Toc22214911"/>
      <w:bookmarkStart w:id="71" w:name="_Toc23254044"/>
      <w:bookmarkStart w:id="72" w:name="_Toc146636844"/>
      <w:bookmarkStart w:id="73" w:name="_Toc148441196"/>
      <w:bookmarkStart w:id="74" w:name="_Toc151176062"/>
      <w:bookmarkStart w:id="75" w:name="_Toc151701870"/>
      <w:ins w:id="76" w:author="Google - Ellen Liao v1" w:date="2024-01-12T11:35:00Z">
        <w:r>
          <w:rPr>
            <w:lang w:eastAsia="x-none"/>
          </w:rPr>
          <w:t>No changes are required for the related URSP provisioning procedures.</w:t>
        </w:r>
      </w:ins>
    </w:p>
    <w:p w14:paraId="197EE3AE" w14:textId="77777777" w:rsidR="00E700E3" w:rsidRPr="005A2371" w:rsidRDefault="00E700E3" w:rsidP="00E700E3">
      <w:pPr>
        <w:pStyle w:val="Heading3"/>
        <w:rPr>
          <w:lang w:eastAsia="zh-CN"/>
        </w:rPr>
      </w:pPr>
      <w:r w:rsidRPr="005A2371">
        <w:rPr>
          <w:lang w:eastAsia="zh-CN"/>
        </w:rPr>
        <w:t>6.X.3</w:t>
      </w:r>
      <w:r w:rsidRPr="005A2371">
        <w:rPr>
          <w:lang w:eastAsia="zh-CN"/>
        </w:rPr>
        <w:tab/>
      </w:r>
      <w:bookmarkEnd w:id="68"/>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69"/>
      <w:bookmarkEnd w:id="70"/>
      <w:bookmarkEnd w:id="71"/>
      <w:bookmarkEnd w:id="72"/>
      <w:bookmarkEnd w:id="73"/>
      <w:bookmarkEnd w:id="74"/>
      <w:bookmarkEnd w:id="75"/>
    </w:p>
    <w:p w14:paraId="33F14BED" w14:textId="77777777" w:rsidR="00E700E3" w:rsidRPr="005A2371" w:rsidRDefault="00E700E3" w:rsidP="00E700E3">
      <w:pPr>
        <w:pStyle w:val="EditorsNote"/>
      </w:pPr>
      <w:r w:rsidRPr="005A2371">
        <w:t>Editor</w:t>
      </w:r>
      <w:r>
        <w:t>'</w:t>
      </w:r>
      <w:r w:rsidRPr="005A2371">
        <w:t>s note:</w:t>
      </w:r>
      <w:r w:rsidRPr="005A2371">
        <w:tab/>
        <w:t>This clause captures impacts on existing 3GPP nodes and functional elements.</w:t>
      </w:r>
    </w:p>
    <w:bookmarkEnd w:id="8"/>
    <w:bookmarkEnd w:id="9"/>
    <w:bookmarkEnd w:id="10"/>
    <w:bookmarkEnd w:id="11"/>
    <w:bookmarkEnd w:id="12"/>
    <w:bookmarkEnd w:id="13"/>
    <w:bookmarkEnd w:id="14"/>
    <w:bookmarkEnd w:id="15"/>
    <w:p w14:paraId="7776896B" w14:textId="77777777" w:rsidR="00FD22A3" w:rsidRDefault="00FD22A3" w:rsidP="00FD22A3">
      <w:pPr>
        <w:pStyle w:val="B1"/>
        <w:ind w:left="0" w:firstLine="0"/>
        <w:rPr>
          <w:ins w:id="77" w:author="Google - Ellen Liao v1" w:date="2024-01-12T11:34:00Z"/>
          <w:lang w:val="en-US" w:eastAsia="zh-CN"/>
        </w:rPr>
      </w:pPr>
      <w:ins w:id="78" w:author="Google - Ellen Liao v1" w:date="2024-01-12T11:34:00Z">
        <w:r>
          <w:rPr>
            <w:lang w:val="en-US" w:eastAsia="zh-CN"/>
          </w:rPr>
          <w:t>PCF: configures the URSP rule that includes a new RSD component.</w:t>
        </w:r>
      </w:ins>
    </w:p>
    <w:p w14:paraId="1982BA25" w14:textId="49BD9F6F" w:rsidR="00FD22A3" w:rsidRDefault="00FD22A3" w:rsidP="00FD22A3">
      <w:pPr>
        <w:pStyle w:val="B1"/>
        <w:ind w:left="0" w:firstLine="0"/>
        <w:rPr>
          <w:ins w:id="79" w:author="Google - Ellen Liao v1" w:date="2024-01-12T11:34:00Z"/>
          <w:lang w:val="en-US" w:eastAsia="zh-CN"/>
        </w:rPr>
      </w:pPr>
      <w:ins w:id="80" w:author="Google - Ellen Liao v1" w:date="2024-01-12T11:34:00Z">
        <w:r>
          <w:rPr>
            <w:lang w:val="en-US" w:eastAsia="zh-CN"/>
          </w:rPr>
          <w:t xml:space="preserve">UE: considers </w:t>
        </w:r>
        <w:del w:id="81" w:author="Google - Ellen Liao v2" w:date="2024-01-22T15:01:00Z">
          <w:r w:rsidDel="001A64B3">
            <w:rPr>
              <w:lang w:val="en-US" w:eastAsia="zh-CN"/>
            </w:rPr>
            <w:delText>RAT type</w:delText>
          </w:r>
        </w:del>
      </w:ins>
      <w:ins w:id="82" w:author="Google - Ellen Liao v2" w:date="2024-01-22T15:01:00Z">
        <w:r w:rsidR="001A64B3">
          <w:rPr>
            <w:lang w:val="en-US" w:eastAsia="zh-CN"/>
          </w:rPr>
          <w:t xml:space="preserve">3GPP access </w:t>
        </w:r>
      </w:ins>
      <w:ins w:id="83" w:author="Google - Ellen Liao v2" w:date="2024-01-22T15:02:00Z">
        <w:r w:rsidR="001A64B3">
          <w:rPr>
            <w:lang w:val="en-US" w:eastAsia="zh-CN"/>
          </w:rPr>
          <w:t>technology</w:t>
        </w:r>
      </w:ins>
      <w:ins w:id="84" w:author="Google - Ellen Liao v1" w:date="2024-01-12T11:34:00Z">
        <w:r>
          <w:rPr>
            <w:lang w:val="en-US" w:eastAsia="zh-CN"/>
          </w:rPr>
          <w:t xml:space="preserve"> preference or restriction when enforcing the URSP rule.</w:t>
        </w:r>
      </w:ins>
      <w:ins w:id="85" w:author="Samsung" w:date="2024-01-23T16:28:00Z">
        <w:r w:rsidR="00F40E70">
          <w:rPr>
            <w:lang w:val="en-US" w:eastAsia="zh-CN"/>
          </w:rPr>
          <w:t xml:space="preserve"> If on NTN RAT additionally indicates whether application can send or receive data is S&amp;F mode.</w:t>
        </w:r>
      </w:ins>
    </w:p>
    <w:p w14:paraId="78DB32D3" w14:textId="28B86E74"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*End change * * * *</w:t>
      </w:r>
    </w:p>
    <w:p w14:paraId="38ED0B67" w14:textId="77777777" w:rsidR="00896AC8" w:rsidRPr="009725C2" w:rsidRDefault="00896AC8" w:rsidP="008707EF">
      <w:pPr>
        <w:jc w:val="both"/>
        <w:rPr>
          <w:rFonts w:eastAsiaTheme="minorEastAsia"/>
          <w:b/>
          <w:color w:val="auto"/>
          <w:sz w:val="24"/>
          <w:lang w:eastAsia="zh-CN"/>
        </w:rPr>
      </w:pPr>
    </w:p>
    <w:p w14:paraId="29C09047" w14:textId="77777777" w:rsidR="008707EF" w:rsidRPr="008707EF" w:rsidRDefault="008707EF" w:rsidP="005F2FDE">
      <w:pPr>
        <w:jc w:val="both"/>
        <w:rPr>
          <w:rFonts w:ascii="Arial" w:eastAsia="MS Mincho" w:hAnsi="Arial" w:cs="Arial"/>
          <w:color w:val="FF0000"/>
          <w:sz w:val="28"/>
          <w:szCs w:val="28"/>
        </w:rPr>
      </w:pPr>
    </w:p>
    <w:sectPr w:rsidR="008707EF" w:rsidRPr="008707EF" w:rsidSect="007E4D0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D9BD5" w14:textId="77777777" w:rsidR="008C68D9" w:rsidRDefault="008C68D9">
      <w:r>
        <w:separator/>
      </w:r>
    </w:p>
    <w:p w14:paraId="43502693" w14:textId="77777777" w:rsidR="008C68D9" w:rsidRDefault="008C68D9"/>
  </w:endnote>
  <w:endnote w:type="continuationSeparator" w:id="0">
    <w:p w14:paraId="05CD1C0F" w14:textId="77777777" w:rsidR="008C68D9" w:rsidRDefault="008C68D9">
      <w:r>
        <w:continuationSeparator/>
      </w:r>
    </w:p>
    <w:p w14:paraId="28BA2286" w14:textId="77777777" w:rsidR="008C68D9" w:rsidRDefault="008C68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4116E" w14:textId="77777777" w:rsidR="00726217" w:rsidRDefault="0072621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726217" w:rsidRDefault="007262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726217" w:rsidRDefault="0072621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758F07" w14:textId="77777777" w:rsidR="008C68D9" w:rsidRDefault="008C68D9">
      <w:r>
        <w:separator/>
      </w:r>
    </w:p>
    <w:p w14:paraId="1FFCCBBF" w14:textId="77777777" w:rsidR="008C68D9" w:rsidRDefault="008C68D9"/>
  </w:footnote>
  <w:footnote w:type="continuationSeparator" w:id="0">
    <w:p w14:paraId="53E74CB8" w14:textId="77777777" w:rsidR="008C68D9" w:rsidRDefault="008C68D9">
      <w:r>
        <w:continuationSeparator/>
      </w:r>
    </w:p>
    <w:p w14:paraId="6B77059C" w14:textId="77777777" w:rsidR="008C68D9" w:rsidRDefault="008C68D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0406D" w14:textId="77777777" w:rsidR="00726217" w:rsidRDefault="00726217"/>
  <w:p w14:paraId="38D47C8D" w14:textId="77777777" w:rsidR="00726217" w:rsidRDefault="0072621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81EAE" w14:textId="77777777" w:rsidR="00726217" w:rsidRPr="0091233D" w:rsidRDefault="007262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6B2B7624" w:rsidR="00726217" w:rsidRPr="0091233D" w:rsidRDefault="007262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40E70">
      <w:rPr>
        <w:rFonts w:ascii="Arial" w:hAnsi="Arial" w:cs="Arial"/>
        <w:b/>
        <w:bCs/>
        <w:noProof/>
        <w:sz w:val="18"/>
        <w:lang w:val="fr-FR"/>
      </w:rPr>
      <w:t>3</w:t>
    </w:r>
    <w:r>
      <w:rPr>
        <w:rFonts w:ascii="Arial" w:hAnsi="Arial" w:cs="Arial"/>
        <w:b/>
        <w:bCs/>
        <w:sz w:val="18"/>
      </w:rPr>
      <w:fldChar w:fldCharType="end"/>
    </w:r>
  </w:p>
  <w:p w14:paraId="2C8C92B6" w14:textId="77777777" w:rsidR="00726217" w:rsidRPr="0091233D" w:rsidRDefault="0072621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59433B6"/>
    <w:multiLevelType w:val="hybridMultilevel"/>
    <w:tmpl w:val="EBE6662C"/>
    <w:lvl w:ilvl="0" w:tplc="EFF89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4"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CE093A"/>
    <w:multiLevelType w:val="hybridMultilevel"/>
    <w:tmpl w:val="562E7908"/>
    <w:lvl w:ilvl="0" w:tplc="1AF45B9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60CD0"/>
    <w:multiLevelType w:val="hybridMultilevel"/>
    <w:tmpl w:val="3474BDA4"/>
    <w:lvl w:ilvl="0" w:tplc="77381940">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8171F7"/>
    <w:multiLevelType w:val="hybridMultilevel"/>
    <w:tmpl w:val="31505218"/>
    <w:lvl w:ilvl="0" w:tplc="8A0A1274">
      <w:start w:val="1"/>
      <w:numFmt w:val="bullet"/>
      <w:lvlText w:val="-"/>
      <w:lvlJc w:val="left"/>
      <w:pPr>
        <w:ind w:left="644" w:hanging="360"/>
      </w:pPr>
      <w:rPr>
        <w:rFonts w:ascii="Times New Roman" w:eastAsia="DengXi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num w:numId="1">
    <w:abstractNumId w:val="2"/>
  </w:num>
  <w:num w:numId="2">
    <w:abstractNumId w:val="7"/>
  </w:num>
  <w:num w:numId="3">
    <w:abstractNumId w:val="10"/>
  </w:num>
  <w:num w:numId="4">
    <w:abstractNumId w:val="9"/>
  </w:num>
  <w:num w:numId="5">
    <w:abstractNumId w:val="3"/>
  </w:num>
  <w:num w:numId="6">
    <w:abstractNumId w:val="5"/>
  </w:num>
  <w:num w:numId="7">
    <w:abstractNumId w:val="8"/>
  </w:num>
  <w:num w:numId="8">
    <w:abstractNumId w:val="4"/>
  </w:num>
  <w:num w:numId="9">
    <w:abstractNumId w:val="11"/>
  </w:num>
  <w:num w:numId="10">
    <w:abstractNumId w:val="0"/>
  </w:num>
  <w:num w:numId="11">
    <w:abstractNumId w:val="12"/>
  </w:num>
  <w:num w:numId="12">
    <w:abstractNumId w:val="13"/>
  </w:num>
  <w:num w:numId="13">
    <w:abstractNumId w:val="6"/>
  </w:num>
  <w:num w:numId="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 Ellen Liao v1">
    <w15:presenceInfo w15:providerId="None" w15:userId="Google - Ellen Liao v1"/>
  </w15:person>
  <w15:person w15:author="Google - Ellen Liao v2">
    <w15:presenceInfo w15:providerId="None" w15:userId="Google - Ellen Liao v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507"/>
    <w:rsid w:val="00005590"/>
    <w:rsid w:val="00005681"/>
    <w:rsid w:val="000057D3"/>
    <w:rsid w:val="00005C94"/>
    <w:rsid w:val="00005D8D"/>
    <w:rsid w:val="00005D97"/>
    <w:rsid w:val="00005E68"/>
    <w:rsid w:val="00006424"/>
    <w:rsid w:val="00006573"/>
    <w:rsid w:val="00006757"/>
    <w:rsid w:val="000067E6"/>
    <w:rsid w:val="00006A30"/>
    <w:rsid w:val="00006A66"/>
    <w:rsid w:val="00006BF9"/>
    <w:rsid w:val="000070DE"/>
    <w:rsid w:val="0000739A"/>
    <w:rsid w:val="0000775E"/>
    <w:rsid w:val="000077C5"/>
    <w:rsid w:val="00007AE3"/>
    <w:rsid w:val="00007C50"/>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721"/>
    <w:rsid w:val="00015788"/>
    <w:rsid w:val="000157C1"/>
    <w:rsid w:val="00015828"/>
    <w:rsid w:val="000158B2"/>
    <w:rsid w:val="00015D9B"/>
    <w:rsid w:val="00015E27"/>
    <w:rsid w:val="00015EF3"/>
    <w:rsid w:val="00016250"/>
    <w:rsid w:val="000165C0"/>
    <w:rsid w:val="0001667E"/>
    <w:rsid w:val="000167F2"/>
    <w:rsid w:val="000169D8"/>
    <w:rsid w:val="000169E3"/>
    <w:rsid w:val="00016A41"/>
    <w:rsid w:val="00016AF0"/>
    <w:rsid w:val="00016FC8"/>
    <w:rsid w:val="00017246"/>
    <w:rsid w:val="000172E4"/>
    <w:rsid w:val="0001748A"/>
    <w:rsid w:val="0001774D"/>
    <w:rsid w:val="00017A3D"/>
    <w:rsid w:val="00017A84"/>
    <w:rsid w:val="00017E98"/>
    <w:rsid w:val="00017F94"/>
    <w:rsid w:val="00020286"/>
    <w:rsid w:val="00020693"/>
    <w:rsid w:val="00020BB0"/>
    <w:rsid w:val="00020E19"/>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3DA"/>
    <w:rsid w:val="00027481"/>
    <w:rsid w:val="000274A9"/>
    <w:rsid w:val="000277F8"/>
    <w:rsid w:val="00027818"/>
    <w:rsid w:val="00027B63"/>
    <w:rsid w:val="00027B9C"/>
    <w:rsid w:val="00027DEC"/>
    <w:rsid w:val="000300E6"/>
    <w:rsid w:val="000302DA"/>
    <w:rsid w:val="0003070E"/>
    <w:rsid w:val="0003083A"/>
    <w:rsid w:val="0003091B"/>
    <w:rsid w:val="00030CE6"/>
    <w:rsid w:val="00030EA2"/>
    <w:rsid w:val="00030EED"/>
    <w:rsid w:val="00031248"/>
    <w:rsid w:val="00031440"/>
    <w:rsid w:val="000315BC"/>
    <w:rsid w:val="00031623"/>
    <w:rsid w:val="00031C8F"/>
    <w:rsid w:val="00031DE3"/>
    <w:rsid w:val="00031FD2"/>
    <w:rsid w:val="000324BA"/>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C35"/>
    <w:rsid w:val="00035E39"/>
    <w:rsid w:val="00035E80"/>
    <w:rsid w:val="0003612B"/>
    <w:rsid w:val="00036138"/>
    <w:rsid w:val="0003621A"/>
    <w:rsid w:val="00036429"/>
    <w:rsid w:val="00036790"/>
    <w:rsid w:val="000367E7"/>
    <w:rsid w:val="00036FD2"/>
    <w:rsid w:val="00037082"/>
    <w:rsid w:val="00037270"/>
    <w:rsid w:val="00037300"/>
    <w:rsid w:val="000374FA"/>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B51"/>
    <w:rsid w:val="00040BB3"/>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CF"/>
    <w:rsid w:val="000437D3"/>
    <w:rsid w:val="00043A55"/>
    <w:rsid w:val="00043C43"/>
    <w:rsid w:val="00043FDC"/>
    <w:rsid w:val="00044075"/>
    <w:rsid w:val="00044FED"/>
    <w:rsid w:val="00044FEE"/>
    <w:rsid w:val="00045722"/>
    <w:rsid w:val="00045DF7"/>
    <w:rsid w:val="00045F0D"/>
    <w:rsid w:val="00045FC8"/>
    <w:rsid w:val="00046264"/>
    <w:rsid w:val="0004647C"/>
    <w:rsid w:val="0004666A"/>
    <w:rsid w:val="00046950"/>
    <w:rsid w:val="00046C15"/>
    <w:rsid w:val="00046D83"/>
    <w:rsid w:val="00046EB0"/>
    <w:rsid w:val="00047051"/>
    <w:rsid w:val="00047182"/>
    <w:rsid w:val="00047299"/>
    <w:rsid w:val="0004757D"/>
    <w:rsid w:val="00047A36"/>
    <w:rsid w:val="00047C64"/>
    <w:rsid w:val="00050224"/>
    <w:rsid w:val="00050287"/>
    <w:rsid w:val="0005035A"/>
    <w:rsid w:val="00050387"/>
    <w:rsid w:val="00050528"/>
    <w:rsid w:val="00050CD0"/>
    <w:rsid w:val="00050D23"/>
    <w:rsid w:val="0005108C"/>
    <w:rsid w:val="000513F7"/>
    <w:rsid w:val="000513FB"/>
    <w:rsid w:val="00051DA8"/>
    <w:rsid w:val="00051FDB"/>
    <w:rsid w:val="0005200C"/>
    <w:rsid w:val="00052123"/>
    <w:rsid w:val="00052155"/>
    <w:rsid w:val="00052265"/>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D"/>
    <w:rsid w:val="000550E5"/>
    <w:rsid w:val="00055557"/>
    <w:rsid w:val="0005586A"/>
    <w:rsid w:val="0005588E"/>
    <w:rsid w:val="000558C1"/>
    <w:rsid w:val="000559B0"/>
    <w:rsid w:val="000559CF"/>
    <w:rsid w:val="00056156"/>
    <w:rsid w:val="00056972"/>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70C"/>
    <w:rsid w:val="00067ED3"/>
    <w:rsid w:val="00070593"/>
    <w:rsid w:val="000708BD"/>
    <w:rsid w:val="00070B8F"/>
    <w:rsid w:val="00070CCE"/>
    <w:rsid w:val="00070E4F"/>
    <w:rsid w:val="00070FB9"/>
    <w:rsid w:val="000710F7"/>
    <w:rsid w:val="000711E8"/>
    <w:rsid w:val="00071263"/>
    <w:rsid w:val="000713D0"/>
    <w:rsid w:val="000715FC"/>
    <w:rsid w:val="00071745"/>
    <w:rsid w:val="000718B4"/>
    <w:rsid w:val="000719FF"/>
    <w:rsid w:val="00071C23"/>
    <w:rsid w:val="00071C9C"/>
    <w:rsid w:val="00071CC8"/>
    <w:rsid w:val="00071DF5"/>
    <w:rsid w:val="00071FAE"/>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7"/>
    <w:rsid w:val="00083D64"/>
    <w:rsid w:val="000840B2"/>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D45"/>
    <w:rsid w:val="0009248B"/>
    <w:rsid w:val="000925B5"/>
    <w:rsid w:val="00092A0B"/>
    <w:rsid w:val="00092BFA"/>
    <w:rsid w:val="00092E42"/>
    <w:rsid w:val="00093069"/>
    <w:rsid w:val="00093796"/>
    <w:rsid w:val="000937ED"/>
    <w:rsid w:val="00093CBD"/>
    <w:rsid w:val="00093DEC"/>
    <w:rsid w:val="00093E3B"/>
    <w:rsid w:val="00093FAA"/>
    <w:rsid w:val="00094527"/>
    <w:rsid w:val="00094662"/>
    <w:rsid w:val="000946ED"/>
    <w:rsid w:val="00094793"/>
    <w:rsid w:val="0009483A"/>
    <w:rsid w:val="00094A81"/>
    <w:rsid w:val="00094B43"/>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CE9"/>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A5F"/>
    <w:rsid w:val="000B1AD6"/>
    <w:rsid w:val="000B1C68"/>
    <w:rsid w:val="000B2006"/>
    <w:rsid w:val="000B2495"/>
    <w:rsid w:val="000B2651"/>
    <w:rsid w:val="000B28E6"/>
    <w:rsid w:val="000B2C06"/>
    <w:rsid w:val="000B2C3C"/>
    <w:rsid w:val="000B2CCD"/>
    <w:rsid w:val="000B2CF7"/>
    <w:rsid w:val="000B2CFA"/>
    <w:rsid w:val="000B2D93"/>
    <w:rsid w:val="000B2F62"/>
    <w:rsid w:val="000B312C"/>
    <w:rsid w:val="000B3743"/>
    <w:rsid w:val="000B3DD5"/>
    <w:rsid w:val="000B3E7A"/>
    <w:rsid w:val="000B3F17"/>
    <w:rsid w:val="000B4364"/>
    <w:rsid w:val="000B46C8"/>
    <w:rsid w:val="000B4B1D"/>
    <w:rsid w:val="000B4B31"/>
    <w:rsid w:val="000B4E43"/>
    <w:rsid w:val="000B5018"/>
    <w:rsid w:val="000B50B5"/>
    <w:rsid w:val="000B5221"/>
    <w:rsid w:val="000B546B"/>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332"/>
    <w:rsid w:val="000D2A12"/>
    <w:rsid w:val="000D2A53"/>
    <w:rsid w:val="000D2E76"/>
    <w:rsid w:val="000D305E"/>
    <w:rsid w:val="000D36B1"/>
    <w:rsid w:val="000D38D3"/>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889"/>
    <w:rsid w:val="000D6BB5"/>
    <w:rsid w:val="000D70EA"/>
    <w:rsid w:val="000D72F3"/>
    <w:rsid w:val="000D74EB"/>
    <w:rsid w:val="000D751A"/>
    <w:rsid w:val="000D761F"/>
    <w:rsid w:val="000D7A4C"/>
    <w:rsid w:val="000D7BBC"/>
    <w:rsid w:val="000D7FE7"/>
    <w:rsid w:val="000E016F"/>
    <w:rsid w:val="000E0469"/>
    <w:rsid w:val="000E05FE"/>
    <w:rsid w:val="000E0666"/>
    <w:rsid w:val="000E0885"/>
    <w:rsid w:val="000E0BCF"/>
    <w:rsid w:val="000E0BE5"/>
    <w:rsid w:val="000E0D72"/>
    <w:rsid w:val="000E191E"/>
    <w:rsid w:val="000E1945"/>
    <w:rsid w:val="000E1B84"/>
    <w:rsid w:val="000E1DBF"/>
    <w:rsid w:val="000E20B3"/>
    <w:rsid w:val="000E2274"/>
    <w:rsid w:val="000E22AC"/>
    <w:rsid w:val="000E25D3"/>
    <w:rsid w:val="000E2950"/>
    <w:rsid w:val="000E2965"/>
    <w:rsid w:val="000E2BAD"/>
    <w:rsid w:val="000E34BE"/>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A36"/>
    <w:rsid w:val="000E5B59"/>
    <w:rsid w:val="000E5C16"/>
    <w:rsid w:val="000E5F2F"/>
    <w:rsid w:val="000E60A3"/>
    <w:rsid w:val="000E619C"/>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A8E"/>
    <w:rsid w:val="000F0AB0"/>
    <w:rsid w:val="000F0EED"/>
    <w:rsid w:val="000F1034"/>
    <w:rsid w:val="000F136E"/>
    <w:rsid w:val="000F174D"/>
    <w:rsid w:val="000F18A2"/>
    <w:rsid w:val="000F1A0B"/>
    <w:rsid w:val="000F1E14"/>
    <w:rsid w:val="000F2056"/>
    <w:rsid w:val="000F216F"/>
    <w:rsid w:val="000F267E"/>
    <w:rsid w:val="000F3035"/>
    <w:rsid w:val="000F32AD"/>
    <w:rsid w:val="000F3AFD"/>
    <w:rsid w:val="000F3B55"/>
    <w:rsid w:val="000F3C2E"/>
    <w:rsid w:val="000F3D26"/>
    <w:rsid w:val="000F3D49"/>
    <w:rsid w:val="000F3DE0"/>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7CC"/>
    <w:rsid w:val="000F7E81"/>
    <w:rsid w:val="000F7F37"/>
    <w:rsid w:val="001004AB"/>
    <w:rsid w:val="00100529"/>
    <w:rsid w:val="001005D1"/>
    <w:rsid w:val="001005FE"/>
    <w:rsid w:val="00100603"/>
    <w:rsid w:val="00100737"/>
    <w:rsid w:val="00100B8D"/>
    <w:rsid w:val="001010FB"/>
    <w:rsid w:val="0010137C"/>
    <w:rsid w:val="00101511"/>
    <w:rsid w:val="00101882"/>
    <w:rsid w:val="0010191A"/>
    <w:rsid w:val="00101D6F"/>
    <w:rsid w:val="00101FFB"/>
    <w:rsid w:val="0010244F"/>
    <w:rsid w:val="001029AB"/>
    <w:rsid w:val="00102C01"/>
    <w:rsid w:val="00102CCF"/>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22D7"/>
    <w:rsid w:val="00112418"/>
    <w:rsid w:val="00112A93"/>
    <w:rsid w:val="00112B5D"/>
    <w:rsid w:val="00112BF1"/>
    <w:rsid w:val="00112BF9"/>
    <w:rsid w:val="00113473"/>
    <w:rsid w:val="0011387E"/>
    <w:rsid w:val="00113B75"/>
    <w:rsid w:val="00114032"/>
    <w:rsid w:val="001140C7"/>
    <w:rsid w:val="001142B0"/>
    <w:rsid w:val="0011431C"/>
    <w:rsid w:val="001145C1"/>
    <w:rsid w:val="001146C4"/>
    <w:rsid w:val="001152DF"/>
    <w:rsid w:val="00115458"/>
    <w:rsid w:val="001156C8"/>
    <w:rsid w:val="001156E9"/>
    <w:rsid w:val="001158F2"/>
    <w:rsid w:val="00116077"/>
    <w:rsid w:val="001160DA"/>
    <w:rsid w:val="00116186"/>
    <w:rsid w:val="0011657A"/>
    <w:rsid w:val="00117407"/>
    <w:rsid w:val="00117599"/>
    <w:rsid w:val="001179AE"/>
    <w:rsid w:val="00117B38"/>
    <w:rsid w:val="00117BFC"/>
    <w:rsid w:val="00117C02"/>
    <w:rsid w:val="00117CB9"/>
    <w:rsid w:val="00117D89"/>
    <w:rsid w:val="00117F1D"/>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F7"/>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61F"/>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E4"/>
    <w:rsid w:val="00132705"/>
    <w:rsid w:val="001327D7"/>
    <w:rsid w:val="00132C03"/>
    <w:rsid w:val="00132E0E"/>
    <w:rsid w:val="00133015"/>
    <w:rsid w:val="00133054"/>
    <w:rsid w:val="0013308D"/>
    <w:rsid w:val="00133165"/>
    <w:rsid w:val="00133389"/>
    <w:rsid w:val="001334B9"/>
    <w:rsid w:val="00133F16"/>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904"/>
    <w:rsid w:val="00137A15"/>
    <w:rsid w:val="00137B80"/>
    <w:rsid w:val="00140099"/>
    <w:rsid w:val="00140182"/>
    <w:rsid w:val="001405FD"/>
    <w:rsid w:val="0014061E"/>
    <w:rsid w:val="001406ED"/>
    <w:rsid w:val="0014072B"/>
    <w:rsid w:val="00140AC7"/>
    <w:rsid w:val="00140AF0"/>
    <w:rsid w:val="00140D86"/>
    <w:rsid w:val="001412C9"/>
    <w:rsid w:val="00141357"/>
    <w:rsid w:val="001416D5"/>
    <w:rsid w:val="00141776"/>
    <w:rsid w:val="00141A65"/>
    <w:rsid w:val="00141A7F"/>
    <w:rsid w:val="00141AA2"/>
    <w:rsid w:val="00141AAE"/>
    <w:rsid w:val="0014217F"/>
    <w:rsid w:val="00142270"/>
    <w:rsid w:val="00142516"/>
    <w:rsid w:val="00142647"/>
    <w:rsid w:val="001428B7"/>
    <w:rsid w:val="0014293B"/>
    <w:rsid w:val="00142A3C"/>
    <w:rsid w:val="00142DA0"/>
    <w:rsid w:val="0014310F"/>
    <w:rsid w:val="00143248"/>
    <w:rsid w:val="001432FD"/>
    <w:rsid w:val="001435D1"/>
    <w:rsid w:val="001436B4"/>
    <w:rsid w:val="001439BC"/>
    <w:rsid w:val="00143B51"/>
    <w:rsid w:val="00143BE7"/>
    <w:rsid w:val="00144593"/>
    <w:rsid w:val="00144699"/>
    <w:rsid w:val="00144BE8"/>
    <w:rsid w:val="00144F1C"/>
    <w:rsid w:val="0014520F"/>
    <w:rsid w:val="00145308"/>
    <w:rsid w:val="00145331"/>
    <w:rsid w:val="0014537E"/>
    <w:rsid w:val="001454C4"/>
    <w:rsid w:val="001455AE"/>
    <w:rsid w:val="0014582F"/>
    <w:rsid w:val="00145F33"/>
    <w:rsid w:val="00145F7F"/>
    <w:rsid w:val="001464BC"/>
    <w:rsid w:val="001465BF"/>
    <w:rsid w:val="0014688E"/>
    <w:rsid w:val="001469D5"/>
    <w:rsid w:val="001469F8"/>
    <w:rsid w:val="00146CDF"/>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304"/>
    <w:rsid w:val="0015772F"/>
    <w:rsid w:val="00157BB0"/>
    <w:rsid w:val="001600AC"/>
    <w:rsid w:val="00160353"/>
    <w:rsid w:val="00160743"/>
    <w:rsid w:val="0016090F"/>
    <w:rsid w:val="00160C48"/>
    <w:rsid w:val="00161001"/>
    <w:rsid w:val="001610C3"/>
    <w:rsid w:val="001611D3"/>
    <w:rsid w:val="001613E0"/>
    <w:rsid w:val="00161524"/>
    <w:rsid w:val="001616A1"/>
    <w:rsid w:val="00161A20"/>
    <w:rsid w:val="00161AB4"/>
    <w:rsid w:val="00161B39"/>
    <w:rsid w:val="00162431"/>
    <w:rsid w:val="0016278A"/>
    <w:rsid w:val="001628BF"/>
    <w:rsid w:val="001629E3"/>
    <w:rsid w:val="00162DB7"/>
    <w:rsid w:val="00163042"/>
    <w:rsid w:val="00163282"/>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397"/>
    <w:rsid w:val="001653CC"/>
    <w:rsid w:val="00165499"/>
    <w:rsid w:val="00165AA2"/>
    <w:rsid w:val="00165AA5"/>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CA"/>
    <w:rsid w:val="001675D1"/>
    <w:rsid w:val="0016798D"/>
    <w:rsid w:val="00167AF3"/>
    <w:rsid w:val="00167C6E"/>
    <w:rsid w:val="00167D26"/>
    <w:rsid w:val="00170364"/>
    <w:rsid w:val="00170381"/>
    <w:rsid w:val="001704F1"/>
    <w:rsid w:val="00170714"/>
    <w:rsid w:val="0017072C"/>
    <w:rsid w:val="00170A7C"/>
    <w:rsid w:val="00170B55"/>
    <w:rsid w:val="00170C2D"/>
    <w:rsid w:val="00170DAE"/>
    <w:rsid w:val="0017147A"/>
    <w:rsid w:val="001716F1"/>
    <w:rsid w:val="00171B3F"/>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15"/>
    <w:rsid w:val="001740BF"/>
    <w:rsid w:val="00174178"/>
    <w:rsid w:val="00174232"/>
    <w:rsid w:val="0017434C"/>
    <w:rsid w:val="001744FC"/>
    <w:rsid w:val="0017470A"/>
    <w:rsid w:val="00174A7B"/>
    <w:rsid w:val="001750D0"/>
    <w:rsid w:val="001750EF"/>
    <w:rsid w:val="001751A6"/>
    <w:rsid w:val="00175627"/>
    <w:rsid w:val="00175CBD"/>
    <w:rsid w:val="00175CC7"/>
    <w:rsid w:val="00175EC8"/>
    <w:rsid w:val="00176087"/>
    <w:rsid w:val="001765B4"/>
    <w:rsid w:val="001766FA"/>
    <w:rsid w:val="001768FB"/>
    <w:rsid w:val="00176C79"/>
    <w:rsid w:val="00176CD0"/>
    <w:rsid w:val="00176CFE"/>
    <w:rsid w:val="001771BD"/>
    <w:rsid w:val="0017729A"/>
    <w:rsid w:val="0017730A"/>
    <w:rsid w:val="001778BA"/>
    <w:rsid w:val="00177BD0"/>
    <w:rsid w:val="00177C58"/>
    <w:rsid w:val="00177D9C"/>
    <w:rsid w:val="00177EFC"/>
    <w:rsid w:val="00180071"/>
    <w:rsid w:val="001802CC"/>
    <w:rsid w:val="001806F6"/>
    <w:rsid w:val="00180821"/>
    <w:rsid w:val="0018085B"/>
    <w:rsid w:val="00180863"/>
    <w:rsid w:val="00180954"/>
    <w:rsid w:val="00180C57"/>
    <w:rsid w:val="00180E09"/>
    <w:rsid w:val="00180F27"/>
    <w:rsid w:val="0018127C"/>
    <w:rsid w:val="00181406"/>
    <w:rsid w:val="00181730"/>
    <w:rsid w:val="001817F9"/>
    <w:rsid w:val="0018180C"/>
    <w:rsid w:val="00181A49"/>
    <w:rsid w:val="00181A4B"/>
    <w:rsid w:val="00182120"/>
    <w:rsid w:val="001821B7"/>
    <w:rsid w:val="00182258"/>
    <w:rsid w:val="0018239A"/>
    <w:rsid w:val="00182626"/>
    <w:rsid w:val="0018298F"/>
    <w:rsid w:val="00183099"/>
    <w:rsid w:val="00183252"/>
    <w:rsid w:val="00183305"/>
    <w:rsid w:val="001835B3"/>
    <w:rsid w:val="0018383B"/>
    <w:rsid w:val="001838E0"/>
    <w:rsid w:val="001840FC"/>
    <w:rsid w:val="00184110"/>
    <w:rsid w:val="00184314"/>
    <w:rsid w:val="00184337"/>
    <w:rsid w:val="0018442D"/>
    <w:rsid w:val="00184445"/>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BBB"/>
    <w:rsid w:val="00191D90"/>
    <w:rsid w:val="001929DA"/>
    <w:rsid w:val="00192A2E"/>
    <w:rsid w:val="00192A6D"/>
    <w:rsid w:val="00192CD9"/>
    <w:rsid w:val="00192E3C"/>
    <w:rsid w:val="00192F33"/>
    <w:rsid w:val="00193509"/>
    <w:rsid w:val="00193556"/>
    <w:rsid w:val="00193A53"/>
    <w:rsid w:val="00193AD8"/>
    <w:rsid w:val="00193B71"/>
    <w:rsid w:val="00193C28"/>
    <w:rsid w:val="0019404F"/>
    <w:rsid w:val="001940BC"/>
    <w:rsid w:val="00194330"/>
    <w:rsid w:val="001945E0"/>
    <w:rsid w:val="00194A02"/>
    <w:rsid w:val="00194CD8"/>
    <w:rsid w:val="00194F25"/>
    <w:rsid w:val="001950ED"/>
    <w:rsid w:val="0019555C"/>
    <w:rsid w:val="001955AE"/>
    <w:rsid w:val="001959B6"/>
    <w:rsid w:val="00195FB5"/>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FB4"/>
    <w:rsid w:val="001A4372"/>
    <w:rsid w:val="001A44E0"/>
    <w:rsid w:val="001A4583"/>
    <w:rsid w:val="001A45C0"/>
    <w:rsid w:val="001A4999"/>
    <w:rsid w:val="001A4A88"/>
    <w:rsid w:val="001A4AB0"/>
    <w:rsid w:val="001A4E24"/>
    <w:rsid w:val="001A4E96"/>
    <w:rsid w:val="001A54AD"/>
    <w:rsid w:val="001A56A8"/>
    <w:rsid w:val="001A5BCA"/>
    <w:rsid w:val="001A5C81"/>
    <w:rsid w:val="001A5ECB"/>
    <w:rsid w:val="001A5FD1"/>
    <w:rsid w:val="001A6138"/>
    <w:rsid w:val="001A614A"/>
    <w:rsid w:val="001A6489"/>
    <w:rsid w:val="001A64B3"/>
    <w:rsid w:val="001A64E3"/>
    <w:rsid w:val="001A69ED"/>
    <w:rsid w:val="001A69EE"/>
    <w:rsid w:val="001A6B34"/>
    <w:rsid w:val="001A6B3A"/>
    <w:rsid w:val="001A701D"/>
    <w:rsid w:val="001A7072"/>
    <w:rsid w:val="001A711F"/>
    <w:rsid w:val="001A7353"/>
    <w:rsid w:val="001A74E2"/>
    <w:rsid w:val="001A7730"/>
    <w:rsid w:val="001A775C"/>
    <w:rsid w:val="001A7811"/>
    <w:rsid w:val="001A79C9"/>
    <w:rsid w:val="001A7B79"/>
    <w:rsid w:val="001A7E21"/>
    <w:rsid w:val="001B0220"/>
    <w:rsid w:val="001B02FA"/>
    <w:rsid w:val="001B034D"/>
    <w:rsid w:val="001B0702"/>
    <w:rsid w:val="001B0725"/>
    <w:rsid w:val="001B07DF"/>
    <w:rsid w:val="001B0976"/>
    <w:rsid w:val="001B0BB6"/>
    <w:rsid w:val="001B0BF0"/>
    <w:rsid w:val="001B0C29"/>
    <w:rsid w:val="001B0D21"/>
    <w:rsid w:val="001B0D91"/>
    <w:rsid w:val="001B0E6E"/>
    <w:rsid w:val="001B0ECA"/>
    <w:rsid w:val="001B0F6E"/>
    <w:rsid w:val="001B0FCA"/>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2131"/>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C5"/>
    <w:rsid w:val="001E0A25"/>
    <w:rsid w:val="001E0BE0"/>
    <w:rsid w:val="001E0CA3"/>
    <w:rsid w:val="001E0DF5"/>
    <w:rsid w:val="001E0F97"/>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51F4"/>
    <w:rsid w:val="001E530B"/>
    <w:rsid w:val="001E57BE"/>
    <w:rsid w:val="001E5821"/>
    <w:rsid w:val="001E59B7"/>
    <w:rsid w:val="001E5A39"/>
    <w:rsid w:val="001E5C9E"/>
    <w:rsid w:val="001E5FD0"/>
    <w:rsid w:val="001E5FFC"/>
    <w:rsid w:val="001E61C3"/>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DAE"/>
    <w:rsid w:val="001F1FC7"/>
    <w:rsid w:val="001F208D"/>
    <w:rsid w:val="001F21E7"/>
    <w:rsid w:val="001F2436"/>
    <w:rsid w:val="001F2899"/>
    <w:rsid w:val="001F2C58"/>
    <w:rsid w:val="001F309A"/>
    <w:rsid w:val="001F320F"/>
    <w:rsid w:val="001F33FC"/>
    <w:rsid w:val="001F371B"/>
    <w:rsid w:val="001F3816"/>
    <w:rsid w:val="001F381B"/>
    <w:rsid w:val="001F3979"/>
    <w:rsid w:val="001F3AF7"/>
    <w:rsid w:val="001F3DCE"/>
    <w:rsid w:val="001F3E05"/>
    <w:rsid w:val="001F4122"/>
    <w:rsid w:val="001F417B"/>
    <w:rsid w:val="001F442A"/>
    <w:rsid w:val="001F4582"/>
    <w:rsid w:val="001F459A"/>
    <w:rsid w:val="001F467C"/>
    <w:rsid w:val="001F4789"/>
    <w:rsid w:val="001F478B"/>
    <w:rsid w:val="001F4AA6"/>
    <w:rsid w:val="001F4D77"/>
    <w:rsid w:val="001F4F14"/>
    <w:rsid w:val="001F51B2"/>
    <w:rsid w:val="001F546B"/>
    <w:rsid w:val="001F54FF"/>
    <w:rsid w:val="001F581E"/>
    <w:rsid w:val="001F5984"/>
    <w:rsid w:val="001F5B07"/>
    <w:rsid w:val="001F5B20"/>
    <w:rsid w:val="001F5C0F"/>
    <w:rsid w:val="001F5FEF"/>
    <w:rsid w:val="001F62DC"/>
    <w:rsid w:val="001F641A"/>
    <w:rsid w:val="001F6556"/>
    <w:rsid w:val="001F6738"/>
    <w:rsid w:val="001F6AA4"/>
    <w:rsid w:val="001F6BB8"/>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A73"/>
    <w:rsid w:val="00202D3C"/>
    <w:rsid w:val="00202D3D"/>
    <w:rsid w:val="00202EA2"/>
    <w:rsid w:val="0020318E"/>
    <w:rsid w:val="00203287"/>
    <w:rsid w:val="002034B3"/>
    <w:rsid w:val="00203691"/>
    <w:rsid w:val="0020395C"/>
    <w:rsid w:val="002039DA"/>
    <w:rsid w:val="0020402D"/>
    <w:rsid w:val="002043CF"/>
    <w:rsid w:val="002049A8"/>
    <w:rsid w:val="00204E94"/>
    <w:rsid w:val="00204F17"/>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A0"/>
    <w:rsid w:val="002105E1"/>
    <w:rsid w:val="002107D0"/>
    <w:rsid w:val="0021125F"/>
    <w:rsid w:val="002113F8"/>
    <w:rsid w:val="0021152B"/>
    <w:rsid w:val="00211674"/>
    <w:rsid w:val="00211B31"/>
    <w:rsid w:val="00211DA0"/>
    <w:rsid w:val="00212208"/>
    <w:rsid w:val="002122C3"/>
    <w:rsid w:val="002122E9"/>
    <w:rsid w:val="00212665"/>
    <w:rsid w:val="002126EC"/>
    <w:rsid w:val="00212A5C"/>
    <w:rsid w:val="00212A76"/>
    <w:rsid w:val="00212A86"/>
    <w:rsid w:val="00213211"/>
    <w:rsid w:val="0021359E"/>
    <w:rsid w:val="00213608"/>
    <w:rsid w:val="002138A0"/>
    <w:rsid w:val="0021395C"/>
    <w:rsid w:val="00213EBD"/>
    <w:rsid w:val="00213EED"/>
    <w:rsid w:val="0021438B"/>
    <w:rsid w:val="002143A5"/>
    <w:rsid w:val="00214ACF"/>
    <w:rsid w:val="00214B52"/>
    <w:rsid w:val="00214DF9"/>
    <w:rsid w:val="00214FAE"/>
    <w:rsid w:val="0021561C"/>
    <w:rsid w:val="00215639"/>
    <w:rsid w:val="0021576A"/>
    <w:rsid w:val="00215B76"/>
    <w:rsid w:val="002161F1"/>
    <w:rsid w:val="00216355"/>
    <w:rsid w:val="00216430"/>
    <w:rsid w:val="0021655A"/>
    <w:rsid w:val="00216653"/>
    <w:rsid w:val="0021665F"/>
    <w:rsid w:val="002166C0"/>
    <w:rsid w:val="002167F6"/>
    <w:rsid w:val="00216D45"/>
    <w:rsid w:val="00216DEF"/>
    <w:rsid w:val="00216F4A"/>
    <w:rsid w:val="0021701B"/>
    <w:rsid w:val="00217142"/>
    <w:rsid w:val="0021744E"/>
    <w:rsid w:val="00217E6D"/>
    <w:rsid w:val="0022031B"/>
    <w:rsid w:val="002203D6"/>
    <w:rsid w:val="00220629"/>
    <w:rsid w:val="002209FD"/>
    <w:rsid w:val="00220AEB"/>
    <w:rsid w:val="00220AF8"/>
    <w:rsid w:val="00220F73"/>
    <w:rsid w:val="0022110F"/>
    <w:rsid w:val="002211CC"/>
    <w:rsid w:val="002216A5"/>
    <w:rsid w:val="00221700"/>
    <w:rsid w:val="0022172D"/>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315"/>
    <w:rsid w:val="00224319"/>
    <w:rsid w:val="0022437E"/>
    <w:rsid w:val="00224567"/>
    <w:rsid w:val="002249A0"/>
    <w:rsid w:val="00224DFD"/>
    <w:rsid w:val="00224F62"/>
    <w:rsid w:val="00224FEC"/>
    <w:rsid w:val="002255A6"/>
    <w:rsid w:val="0022569C"/>
    <w:rsid w:val="0022609F"/>
    <w:rsid w:val="00226198"/>
    <w:rsid w:val="002268E2"/>
    <w:rsid w:val="0022690D"/>
    <w:rsid w:val="00226A2A"/>
    <w:rsid w:val="00226B20"/>
    <w:rsid w:val="00226F73"/>
    <w:rsid w:val="00227086"/>
    <w:rsid w:val="0022769E"/>
    <w:rsid w:val="00227B72"/>
    <w:rsid w:val="00227DDE"/>
    <w:rsid w:val="00230102"/>
    <w:rsid w:val="00230110"/>
    <w:rsid w:val="00230450"/>
    <w:rsid w:val="00230A69"/>
    <w:rsid w:val="00230FA2"/>
    <w:rsid w:val="002310D7"/>
    <w:rsid w:val="002311C9"/>
    <w:rsid w:val="00231746"/>
    <w:rsid w:val="00231A2F"/>
    <w:rsid w:val="00231F50"/>
    <w:rsid w:val="00231FEE"/>
    <w:rsid w:val="00232176"/>
    <w:rsid w:val="002322E5"/>
    <w:rsid w:val="002327C3"/>
    <w:rsid w:val="00232A66"/>
    <w:rsid w:val="00232CA4"/>
    <w:rsid w:val="00232FA0"/>
    <w:rsid w:val="00233168"/>
    <w:rsid w:val="00233221"/>
    <w:rsid w:val="00233499"/>
    <w:rsid w:val="00233702"/>
    <w:rsid w:val="00233A50"/>
    <w:rsid w:val="00233C3C"/>
    <w:rsid w:val="00233DA1"/>
    <w:rsid w:val="00233F28"/>
    <w:rsid w:val="002341ED"/>
    <w:rsid w:val="00234615"/>
    <w:rsid w:val="00234768"/>
    <w:rsid w:val="00234927"/>
    <w:rsid w:val="00234956"/>
    <w:rsid w:val="00234B1B"/>
    <w:rsid w:val="00234BFC"/>
    <w:rsid w:val="00235221"/>
    <w:rsid w:val="00235368"/>
    <w:rsid w:val="002353A1"/>
    <w:rsid w:val="002357F9"/>
    <w:rsid w:val="00235A41"/>
    <w:rsid w:val="00235E1D"/>
    <w:rsid w:val="00236768"/>
    <w:rsid w:val="0023686E"/>
    <w:rsid w:val="00236B21"/>
    <w:rsid w:val="00236D73"/>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D7E"/>
    <w:rsid w:val="00244DB6"/>
    <w:rsid w:val="0024529B"/>
    <w:rsid w:val="00245736"/>
    <w:rsid w:val="0024593C"/>
    <w:rsid w:val="002460C3"/>
    <w:rsid w:val="002462D8"/>
    <w:rsid w:val="0024631D"/>
    <w:rsid w:val="002464B3"/>
    <w:rsid w:val="0024654B"/>
    <w:rsid w:val="00246650"/>
    <w:rsid w:val="00246978"/>
    <w:rsid w:val="00246D2A"/>
    <w:rsid w:val="00246DE7"/>
    <w:rsid w:val="00246ECD"/>
    <w:rsid w:val="00247278"/>
    <w:rsid w:val="00247574"/>
    <w:rsid w:val="00247689"/>
    <w:rsid w:val="0024781C"/>
    <w:rsid w:val="00247917"/>
    <w:rsid w:val="00247976"/>
    <w:rsid w:val="00247997"/>
    <w:rsid w:val="00247A33"/>
    <w:rsid w:val="00247CAC"/>
    <w:rsid w:val="00247D8B"/>
    <w:rsid w:val="00247F30"/>
    <w:rsid w:val="00247FFA"/>
    <w:rsid w:val="00250064"/>
    <w:rsid w:val="002501A8"/>
    <w:rsid w:val="0025099F"/>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BEF"/>
    <w:rsid w:val="00262C6D"/>
    <w:rsid w:val="00262C75"/>
    <w:rsid w:val="002630ED"/>
    <w:rsid w:val="00263296"/>
    <w:rsid w:val="0026332C"/>
    <w:rsid w:val="00263535"/>
    <w:rsid w:val="002638A8"/>
    <w:rsid w:val="0026414F"/>
    <w:rsid w:val="00264196"/>
    <w:rsid w:val="002642C5"/>
    <w:rsid w:val="0026436A"/>
    <w:rsid w:val="002643C9"/>
    <w:rsid w:val="00264BB0"/>
    <w:rsid w:val="00264BF9"/>
    <w:rsid w:val="002652D0"/>
    <w:rsid w:val="002653F9"/>
    <w:rsid w:val="002657DD"/>
    <w:rsid w:val="00265995"/>
    <w:rsid w:val="00265D2A"/>
    <w:rsid w:val="002661CD"/>
    <w:rsid w:val="0026630A"/>
    <w:rsid w:val="0026698A"/>
    <w:rsid w:val="00266DF9"/>
    <w:rsid w:val="00266F9B"/>
    <w:rsid w:val="00267162"/>
    <w:rsid w:val="00267369"/>
    <w:rsid w:val="002674E5"/>
    <w:rsid w:val="0026798E"/>
    <w:rsid w:val="00267C1F"/>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13F"/>
    <w:rsid w:val="00272316"/>
    <w:rsid w:val="002723B0"/>
    <w:rsid w:val="002723FA"/>
    <w:rsid w:val="002724E6"/>
    <w:rsid w:val="00272AE3"/>
    <w:rsid w:val="00272E73"/>
    <w:rsid w:val="00273090"/>
    <w:rsid w:val="00273296"/>
    <w:rsid w:val="00273370"/>
    <w:rsid w:val="00273629"/>
    <w:rsid w:val="0027371E"/>
    <w:rsid w:val="002738D7"/>
    <w:rsid w:val="00273AF8"/>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264"/>
    <w:rsid w:val="002848D3"/>
    <w:rsid w:val="00284923"/>
    <w:rsid w:val="00284A55"/>
    <w:rsid w:val="00284B44"/>
    <w:rsid w:val="00284C60"/>
    <w:rsid w:val="00284CEF"/>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70CA"/>
    <w:rsid w:val="002973A2"/>
    <w:rsid w:val="00297636"/>
    <w:rsid w:val="00297704"/>
    <w:rsid w:val="002978EA"/>
    <w:rsid w:val="00297AE3"/>
    <w:rsid w:val="00297FB1"/>
    <w:rsid w:val="002A000B"/>
    <w:rsid w:val="002A062F"/>
    <w:rsid w:val="002A10A3"/>
    <w:rsid w:val="002A1368"/>
    <w:rsid w:val="002A136B"/>
    <w:rsid w:val="002A145D"/>
    <w:rsid w:val="002A1460"/>
    <w:rsid w:val="002A183F"/>
    <w:rsid w:val="002A1A5C"/>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4B9"/>
    <w:rsid w:val="002A6C44"/>
    <w:rsid w:val="002A6C78"/>
    <w:rsid w:val="002A6E8E"/>
    <w:rsid w:val="002A6E96"/>
    <w:rsid w:val="002A6F90"/>
    <w:rsid w:val="002A701F"/>
    <w:rsid w:val="002A7126"/>
    <w:rsid w:val="002A72B9"/>
    <w:rsid w:val="002A76BF"/>
    <w:rsid w:val="002A7929"/>
    <w:rsid w:val="002A7C1E"/>
    <w:rsid w:val="002A7CA8"/>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A26"/>
    <w:rsid w:val="002B2ABA"/>
    <w:rsid w:val="002B2BB4"/>
    <w:rsid w:val="002B2E50"/>
    <w:rsid w:val="002B358B"/>
    <w:rsid w:val="002B3651"/>
    <w:rsid w:val="002B3810"/>
    <w:rsid w:val="002B3948"/>
    <w:rsid w:val="002B3E4A"/>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169"/>
    <w:rsid w:val="002C3289"/>
    <w:rsid w:val="002C34AF"/>
    <w:rsid w:val="002C351D"/>
    <w:rsid w:val="002C3A19"/>
    <w:rsid w:val="002C3AF1"/>
    <w:rsid w:val="002C3B4C"/>
    <w:rsid w:val="002C3D37"/>
    <w:rsid w:val="002C4231"/>
    <w:rsid w:val="002C42F2"/>
    <w:rsid w:val="002C44EA"/>
    <w:rsid w:val="002C5019"/>
    <w:rsid w:val="002C51A9"/>
    <w:rsid w:val="002C58C6"/>
    <w:rsid w:val="002C5A8E"/>
    <w:rsid w:val="002C5AAE"/>
    <w:rsid w:val="002C5B7B"/>
    <w:rsid w:val="002C5FD9"/>
    <w:rsid w:val="002C609E"/>
    <w:rsid w:val="002C61F2"/>
    <w:rsid w:val="002C65F1"/>
    <w:rsid w:val="002C673C"/>
    <w:rsid w:val="002C6CD3"/>
    <w:rsid w:val="002C6E1F"/>
    <w:rsid w:val="002C6F50"/>
    <w:rsid w:val="002C73C4"/>
    <w:rsid w:val="002C76A6"/>
    <w:rsid w:val="002C775E"/>
    <w:rsid w:val="002C79D6"/>
    <w:rsid w:val="002C7BE7"/>
    <w:rsid w:val="002C7E48"/>
    <w:rsid w:val="002C7F21"/>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EEE"/>
    <w:rsid w:val="002D2F26"/>
    <w:rsid w:val="002D2F6E"/>
    <w:rsid w:val="002D309A"/>
    <w:rsid w:val="002D3595"/>
    <w:rsid w:val="002D365E"/>
    <w:rsid w:val="002D3AC5"/>
    <w:rsid w:val="002D3AC6"/>
    <w:rsid w:val="002D4952"/>
    <w:rsid w:val="002D4C89"/>
    <w:rsid w:val="002D4F5B"/>
    <w:rsid w:val="002D5100"/>
    <w:rsid w:val="002D51B9"/>
    <w:rsid w:val="002D527B"/>
    <w:rsid w:val="002D5C2F"/>
    <w:rsid w:val="002D5CFB"/>
    <w:rsid w:val="002D5D59"/>
    <w:rsid w:val="002D5E9C"/>
    <w:rsid w:val="002D63F2"/>
    <w:rsid w:val="002D6740"/>
    <w:rsid w:val="002D69DB"/>
    <w:rsid w:val="002D6A60"/>
    <w:rsid w:val="002D6C2D"/>
    <w:rsid w:val="002D6D2E"/>
    <w:rsid w:val="002D762D"/>
    <w:rsid w:val="002D76AF"/>
    <w:rsid w:val="002D7AE9"/>
    <w:rsid w:val="002D7DAF"/>
    <w:rsid w:val="002D7F00"/>
    <w:rsid w:val="002E02C2"/>
    <w:rsid w:val="002E047F"/>
    <w:rsid w:val="002E071F"/>
    <w:rsid w:val="002E0A09"/>
    <w:rsid w:val="002E0C03"/>
    <w:rsid w:val="002E0DC2"/>
    <w:rsid w:val="002E107F"/>
    <w:rsid w:val="002E125C"/>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19D"/>
    <w:rsid w:val="002E62FA"/>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F8"/>
    <w:rsid w:val="002E74A1"/>
    <w:rsid w:val="002E7564"/>
    <w:rsid w:val="002E7B73"/>
    <w:rsid w:val="002E7C82"/>
    <w:rsid w:val="002E7D6C"/>
    <w:rsid w:val="002E7E31"/>
    <w:rsid w:val="002F046B"/>
    <w:rsid w:val="002F0809"/>
    <w:rsid w:val="002F094D"/>
    <w:rsid w:val="002F0C12"/>
    <w:rsid w:val="002F0EC5"/>
    <w:rsid w:val="002F124F"/>
    <w:rsid w:val="002F12CC"/>
    <w:rsid w:val="002F1344"/>
    <w:rsid w:val="002F1461"/>
    <w:rsid w:val="002F1682"/>
    <w:rsid w:val="002F1D42"/>
    <w:rsid w:val="002F255F"/>
    <w:rsid w:val="002F27B3"/>
    <w:rsid w:val="002F2F91"/>
    <w:rsid w:val="002F31B4"/>
    <w:rsid w:val="002F3330"/>
    <w:rsid w:val="002F3884"/>
    <w:rsid w:val="002F3B97"/>
    <w:rsid w:val="002F3EE8"/>
    <w:rsid w:val="002F400D"/>
    <w:rsid w:val="002F4532"/>
    <w:rsid w:val="002F482F"/>
    <w:rsid w:val="002F4B59"/>
    <w:rsid w:val="002F4F84"/>
    <w:rsid w:val="002F5028"/>
    <w:rsid w:val="002F543A"/>
    <w:rsid w:val="002F5879"/>
    <w:rsid w:val="002F5981"/>
    <w:rsid w:val="002F5BD1"/>
    <w:rsid w:val="002F622C"/>
    <w:rsid w:val="002F6315"/>
    <w:rsid w:val="002F63ED"/>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69C"/>
    <w:rsid w:val="0030083E"/>
    <w:rsid w:val="00300ABF"/>
    <w:rsid w:val="00300C23"/>
    <w:rsid w:val="00300E32"/>
    <w:rsid w:val="00301264"/>
    <w:rsid w:val="0030127B"/>
    <w:rsid w:val="003014B4"/>
    <w:rsid w:val="003015ED"/>
    <w:rsid w:val="00301754"/>
    <w:rsid w:val="00301959"/>
    <w:rsid w:val="00301D96"/>
    <w:rsid w:val="00301D9F"/>
    <w:rsid w:val="00302220"/>
    <w:rsid w:val="003023CC"/>
    <w:rsid w:val="003025EA"/>
    <w:rsid w:val="003026A0"/>
    <w:rsid w:val="00302E9E"/>
    <w:rsid w:val="00302EA4"/>
    <w:rsid w:val="00302ECB"/>
    <w:rsid w:val="00302FAA"/>
    <w:rsid w:val="003034B2"/>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DC3"/>
    <w:rsid w:val="00311F35"/>
    <w:rsid w:val="00311FD5"/>
    <w:rsid w:val="00312459"/>
    <w:rsid w:val="003124CB"/>
    <w:rsid w:val="003124E5"/>
    <w:rsid w:val="0031257E"/>
    <w:rsid w:val="003126BC"/>
    <w:rsid w:val="00312974"/>
    <w:rsid w:val="003129B1"/>
    <w:rsid w:val="00312A82"/>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55D"/>
    <w:rsid w:val="00321A68"/>
    <w:rsid w:val="003223F9"/>
    <w:rsid w:val="00322477"/>
    <w:rsid w:val="0032271C"/>
    <w:rsid w:val="00322B07"/>
    <w:rsid w:val="00322BA2"/>
    <w:rsid w:val="00322BEA"/>
    <w:rsid w:val="00322BFA"/>
    <w:rsid w:val="00322C0D"/>
    <w:rsid w:val="00322CCA"/>
    <w:rsid w:val="00322D36"/>
    <w:rsid w:val="0032302D"/>
    <w:rsid w:val="00323447"/>
    <w:rsid w:val="00323540"/>
    <w:rsid w:val="00323B2E"/>
    <w:rsid w:val="00323DAB"/>
    <w:rsid w:val="00323E55"/>
    <w:rsid w:val="00323E59"/>
    <w:rsid w:val="003244C5"/>
    <w:rsid w:val="0032455B"/>
    <w:rsid w:val="003245BB"/>
    <w:rsid w:val="0032463A"/>
    <w:rsid w:val="0032498A"/>
    <w:rsid w:val="00324AC2"/>
    <w:rsid w:val="00324B1F"/>
    <w:rsid w:val="00324DB7"/>
    <w:rsid w:val="00324ED8"/>
    <w:rsid w:val="00324F09"/>
    <w:rsid w:val="003250C2"/>
    <w:rsid w:val="0032514F"/>
    <w:rsid w:val="0032525A"/>
    <w:rsid w:val="003252FF"/>
    <w:rsid w:val="00325321"/>
    <w:rsid w:val="0032548B"/>
    <w:rsid w:val="003254BA"/>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DF"/>
    <w:rsid w:val="00327CA6"/>
    <w:rsid w:val="00327DA8"/>
    <w:rsid w:val="00327E53"/>
    <w:rsid w:val="003302B2"/>
    <w:rsid w:val="003306B7"/>
    <w:rsid w:val="003308AA"/>
    <w:rsid w:val="00330913"/>
    <w:rsid w:val="00330A54"/>
    <w:rsid w:val="00330C84"/>
    <w:rsid w:val="00330E05"/>
    <w:rsid w:val="00330EE9"/>
    <w:rsid w:val="003314D3"/>
    <w:rsid w:val="00331589"/>
    <w:rsid w:val="003315CE"/>
    <w:rsid w:val="003317BE"/>
    <w:rsid w:val="003319B9"/>
    <w:rsid w:val="003319F5"/>
    <w:rsid w:val="00331C38"/>
    <w:rsid w:val="00331F57"/>
    <w:rsid w:val="00331F83"/>
    <w:rsid w:val="00332303"/>
    <w:rsid w:val="00332522"/>
    <w:rsid w:val="0033261F"/>
    <w:rsid w:val="00332BBC"/>
    <w:rsid w:val="00333038"/>
    <w:rsid w:val="0033316A"/>
    <w:rsid w:val="0033323E"/>
    <w:rsid w:val="0033329C"/>
    <w:rsid w:val="003333E5"/>
    <w:rsid w:val="00333502"/>
    <w:rsid w:val="00333620"/>
    <w:rsid w:val="003338BB"/>
    <w:rsid w:val="00333AAA"/>
    <w:rsid w:val="00333CE9"/>
    <w:rsid w:val="00333FC7"/>
    <w:rsid w:val="003340F2"/>
    <w:rsid w:val="0033425B"/>
    <w:rsid w:val="0033425F"/>
    <w:rsid w:val="003349DF"/>
    <w:rsid w:val="00334D88"/>
    <w:rsid w:val="0033508C"/>
    <w:rsid w:val="00335188"/>
    <w:rsid w:val="0033525E"/>
    <w:rsid w:val="00335277"/>
    <w:rsid w:val="003354DD"/>
    <w:rsid w:val="003358C4"/>
    <w:rsid w:val="00335A35"/>
    <w:rsid w:val="00335D2E"/>
    <w:rsid w:val="00335E83"/>
    <w:rsid w:val="00335EBD"/>
    <w:rsid w:val="003365E1"/>
    <w:rsid w:val="00336A36"/>
    <w:rsid w:val="00336C98"/>
    <w:rsid w:val="00336DC0"/>
    <w:rsid w:val="00336FF3"/>
    <w:rsid w:val="0033704C"/>
    <w:rsid w:val="0033756D"/>
    <w:rsid w:val="003376C5"/>
    <w:rsid w:val="003377EF"/>
    <w:rsid w:val="003378C5"/>
    <w:rsid w:val="003378C8"/>
    <w:rsid w:val="00337BE7"/>
    <w:rsid w:val="00337DFE"/>
    <w:rsid w:val="00337F67"/>
    <w:rsid w:val="003407BD"/>
    <w:rsid w:val="00340961"/>
    <w:rsid w:val="00340BF1"/>
    <w:rsid w:val="00340EB0"/>
    <w:rsid w:val="00340FAB"/>
    <w:rsid w:val="00341375"/>
    <w:rsid w:val="0034141F"/>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B5"/>
    <w:rsid w:val="0034644E"/>
    <w:rsid w:val="00346552"/>
    <w:rsid w:val="003466D9"/>
    <w:rsid w:val="00346876"/>
    <w:rsid w:val="00346B96"/>
    <w:rsid w:val="00347274"/>
    <w:rsid w:val="003475B3"/>
    <w:rsid w:val="003476F8"/>
    <w:rsid w:val="00347802"/>
    <w:rsid w:val="0034785B"/>
    <w:rsid w:val="00347950"/>
    <w:rsid w:val="00347C63"/>
    <w:rsid w:val="00347FC3"/>
    <w:rsid w:val="00350028"/>
    <w:rsid w:val="00350F34"/>
    <w:rsid w:val="0035106C"/>
    <w:rsid w:val="00351251"/>
    <w:rsid w:val="003512E1"/>
    <w:rsid w:val="0035135C"/>
    <w:rsid w:val="003513B5"/>
    <w:rsid w:val="003515B6"/>
    <w:rsid w:val="003515D5"/>
    <w:rsid w:val="003517FA"/>
    <w:rsid w:val="0035181B"/>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4EF5"/>
    <w:rsid w:val="003554C2"/>
    <w:rsid w:val="003556C1"/>
    <w:rsid w:val="003557F0"/>
    <w:rsid w:val="003558DF"/>
    <w:rsid w:val="003559DE"/>
    <w:rsid w:val="00355ADB"/>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7F6"/>
    <w:rsid w:val="00365BA4"/>
    <w:rsid w:val="00365E6E"/>
    <w:rsid w:val="00365F14"/>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7CE"/>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6079"/>
    <w:rsid w:val="003763DA"/>
    <w:rsid w:val="00377116"/>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CBD"/>
    <w:rsid w:val="00384D8F"/>
    <w:rsid w:val="00384EA8"/>
    <w:rsid w:val="00384F2E"/>
    <w:rsid w:val="00385253"/>
    <w:rsid w:val="00385459"/>
    <w:rsid w:val="00385B51"/>
    <w:rsid w:val="00385E53"/>
    <w:rsid w:val="00386074"/>
    <w:rsid w:val="0038616B"/>
    <w:rsid w:val="00386328"/>
    <w:rsid w:val="00386465"/>
    <w:rsid w:val="00386618"/>
    <w:rsid w:val="003866F3"/>
    <w:rsid w:val="00386CDF"/>
    <w:rsid w:val="00386D23"/>
    <w:rsid w:val="003870C1"/>
    <w:rsid w:val="003875DE"/>
    <w:rsid w:val="0038791A"/>
    <w:rsid w:val="0038795A"/>
    <w:rsid w:val="00387A5A"/>
    <w:rsid w:val="00387B4B"/>
    <w:rsid w:val="00387D19"/>
    <w:rsid w:val="00390033"/>
    <w:rsid w:val="00390099"/>
    <w:rsid w:val="0039016C"/>
    <w:rsid w:val="0039036A"/>
    <w:rsid w:val="00390841"/>
    <w:rsid w:val="0039085A"/>
    <w:rsid w:val="00390A23"/>
    <w:rsid w:val="00390A5E"/>
    <w:rsid w:val="00390D1B"/>
    <w:rsid w:val="00390DD0"/>
    <w:rsid w:val="00390DE4"/>
    <w:rsid w:val="00390DFC"/>
    <w:rsid w:val="00390FFB"/>
    <w:rsid w:val="00391008"/>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109D"/>
    <w:rsid w:val="003A1163"/>
    <w:rsid w:val="003A11FC"/>
    <w:rsid w:val="003A11FD"/>
    <w:rsid w:val="003A13CD"/>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4084"/>
    <w:rsid w:val="003A44F5"/>
    <w:rsid w:val="003A46BC"/>
    <w:rsid w:val="003A4839"/>
    <w:rsid w:val="003A489B"/>
    <w:rsid w:val="003A499C"/>
    <w:rsid w:val="003A4AC4"/>
    <w:rsid w:val="003A4DC7"/>
    <w:rsid w:val="003A5197"/>
    <w:rsid w:val="003A5644"/>
    <w:rsid w:val="003A608D"/>
    <w:rsid w:val="003A6295"/>
    <w:rsid w:val="003A69AD"/>
    <w:rsid w:val="003A69B6"/>
    <w:rsid w:val="003A6AB2"/>
    <w:rsid w:val="003A6BF4"/>
    <w:rsid w:val="003A73F2"/>
    <w:rsid w:val="003A7536"/>
    <w:rsid w:val="003A7EBB"/>
    <w:rsid w:val="003A7FFD"/>
    <w:rsid w:val="003B00A0"/>
    <w:rsid w:val="003B0113"/>
    <w:rsid w:val="003B020E"/>
    <w:rsid w:val="003B07B9"/>
    <w:rsid w:val="003B0954"/>
    <w:rsid w:val="003B0AE7"/>
    <w:rsid w:val="003B0FC2"/>
    <w:rsid w:val="003B1700"/>
    <w:rsid w:val="003B1892"/>
    <w:rsid w:val="003B193A"/>
    <w:rsid w:val="003B1A5D"/>
    <w:rsid w:val="003B1C2F"/>
    <w:rsid w:val="003B1D6B"/>
    <w:rsid w:val="003B22A9"/>
    <w:rsid w:val="003B2379"/>
    <w:rsid w:val="003B245F"/>
    <w:rsid w:val="003B2A26"/>
    <w:rsid w:val="003B2E4D"/>
    <w:rsid w:val="003B2E71"/>
    <w:rsid w:val="003B2E77"/>
    <w:rsid w:val="003B2F4F"/>
    <w:rsid w:val="003B3544"/>
    <w:rsid w:val="003B3B31"/>
    <w:rsid w:val="003B3B85"/>
    <w:rsid w:val="003B3BCB"/>
    <w:rsid w:val="003B3C85"/>
    <w:rsid w:val="003B3D19"/>
    <w:rsid w:val="003B3F7E"/>
    <w:rsid w:val="003B4031"/>
    <w:rsid w:val="003B4040"/>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F75"/>
    <w:rsid w:val="003B7135"/>
    <w:rsid w:val="003B7365"/>
    <w:rsid w:val="003B7450"/>
    <w:rsid w:val="003B7948"/>
    <w:rsid w:val="003B7BCA"/>
    <w:rsid w:val="003B7DB9"/>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43D"/>
    <w:rsid w:val="003D0802"/>
    <w:rsid w:val="003D0D3D"/>
    <w:rsid w:val="003D0DD8"/>
    <w:rsid w:val="003D0FC1"/>
    <w:rsid w:val="003D0FC4"/>
    <w:rsid w:val="003D1172"/>
    <w:rsid w:val="003D11C1"/>
    <w:rsid w:val="003D14D2"/>
    <w:rsid w:val="003D1903"/>
    <w:rsid w:val="003D1983"/>
    <w:rsid w:val="003D1ABC"/>
    <w:rsid w:val="003D1AED"/>
    <w:rsid w:val="003D2350"/>
    <w:rsid w:val="003D23E7"/>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C4"/>
    <w:rsid w:val="003D702B"/>
    <w:rsid w:val="003D7182"/>
    <w:rsid w:val="003D72CF"/>
    <w:rsid w:val="003D734C"/>
    <w:rsid w:val="003D739A"/>
    <w:rsid w:val="003D7553"/>
    <w:rsid w:val="003D76CC"/>
    <w:rsid w:val="003D77E2"/>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6AA"/>
    <w:rsid w:val="003E17B5"/>
    <w:rsid w:val="003E18F4"/>
    <w:rsid w:val="003E1C61"/>
    <w:rsid w:val="003E2486"/>
    <w:rsid w:val="003E269F"/>
    <w:rsid w:val="003E2CF0"/>
    <w:rsid w:val="003E2DD2"/>
    <w:rsid w:val="003E308B"/>
    <w:rsid w:val="003E30D1"/>
    <w:rsid w:val="003E33BB"/>
    <w:rsid w:val="003E3489"/>
    <w:rsid w:val="003E34D8"/>
    <w:rsid w:val="003E359F"/>
    <w:rsid w:val="003E36FD"/>
    <w:rsid w:val="003E37D7"/>
    <w:rsid w:val="003E3847"/>
    <w:rsid w:val="003E3870"/>
    <w:rsid w:val="003E3BE1"/>
    <w:rsid w:val="003E4189"/>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F0213"/>
    <w:rsid w:val="003F028A"/>
    <w:rsid w:val="003F08B1"/>
    <w:rsid w:val="003F0D59"/>
    <w:rsid w:val="003F0E20"/>
    <w:rsid w:val="003F1260"/>
    <w:rsid w:val="003F12D2"/>
    <w:rsid w:val="003F163C"/>
    <w:rsid w:val="003F18DF"/>
    <w:rsid w:val="003F1EA3"/>
    <w:rsid w:val="003F1F4A"/>
    <w:rsid w:val="003F2259"/>
    <w:rsid w:val="003F225D"/>
    <w:rsid w:val="003F238C"/>
    <w:rsid w:val="003F258A"/>
    <w:rsid w:val="003F2666"/>
    <w:rsid w:val="003F26ED"/>
    <w:rsid w:val="003F3139"/>
    <w:rsid w:val="003F318E"/>
    <w:rsid w:val="003F3648"/>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E7E"/>
    <w:rsid w:val="003F6F39"/>
    <w:rsid w:val="003F71B0"/>
    <w:rsid w:val="003F74BC"/>
    <w:rsid w:val="003F7BB9"/>
    <w:rsid w:val="003F7EAC"/>
    <w:rsid w:val="003F7EB3"/>
    <w:rsid w:val="00400388"/>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45"/>
    <w:rsid w:val="004036D4"/>
    <w:rsid w:val="00403761"/>
    <w:rsid w:val="00403EF9"/>
    <w:rsid w:val="00403F19"/>
    <w:rsid w:val="00403FCF"/>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97A"/>
    <w:rsid w:val="0041008F"/>
    <w:rsid w:val="004100D0"/>
    <w:rsid w:val="0041028D"/>
    <w:rsid w:val="00410791"/>
    <w:rsid w:val="00410878"/>
    <w:rsid w:val="00410C88"/>
    <w:rsid w:val="00410D55"/>
    <w:rsid w:val="00411221"/>
    <w:rsid w:val="00411492"/>
    <w:rsid w:val="004114FD"/>
    <w:rsid w:val="0041176D"/>
    <w:rsid w:val="00411B76"/>
    <w:rsid w:val="00411BA4"/>
    <w:rsid w:val="00411CA1"/>
    <w:rsid w:val="00411DCF"/>
    <w:rsid w:val="0041264E"/>
    <w:rsid w:val="004127B5"/>
    <w:rsid w:val="00412A00"/>
    <w:rsid w:val="00412ACD"/>
    <w:rsid w:val="00412BD5"/>
    <w:rsid w:val="00412C1D"/>
    <w:rsid w:val="00412D30"/>
    <w:rsid w:val="00412D4C"/>
    <w:rsid w:val="00412FB6"/>
    <w:rsid w:val="0041308C"/>
    <w:rsid w:val="004130BA"/>
    <w:rsid w:val="0041330D"/>
    <w:rsid w:val="00413411"/>
    <w:rsid w:val="00413453"/>
    <w:rsid w:val="004135A1"/>
    <w:rsid w:val="00413AFE"/>
    <w:rsid w:val="00413B6C"/>
    <w:rsid w:val="00413CB3"/>
    <w:rsid w:val="00413EBC"/>
    <w:rsid w:val="00413F2E"/>
    <w:rsid w:val="00413FB5"/>
    <w:rsid w:val="0041406E"/>
    <w:rsid w:val="004142EC"/>
    <w:rsid w:val="004143F1"/>
    <w:rsid w:val="00414588"/>
    <w:rsid w:val="00414907"/>
    <w:rsid w:val="00414F48"/>
    <w:rsid w:val="00414FC9"/>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EE"/>
    <w:rsid w:val="00417940"/>
    <w:rsid w:val="004179DC"/>
    <w:rsid w:val="00417C8F"/>
    <w:rsid w:val="0042003C"/>
    <w:rsid w:val="00420574"/>
    <w:rsid w:val="00420583"/>
    <w:rsid w:val="00420B71"/>
    <w:rsid w:val="00420FB5"/>
    <w:rsid w:val="0042136E"/>
    <w:rsid w:val="00421FBA"/>
    <w:rsid w:val="00422415"/>
    <w:rsid w:val="004225D9"/>
    <w:rsid w:val="0042261A"/>
    <w:rsid w:val="00422A0A"/>
    <w:rsid w:val="00422D91"/>
    <w:rsid w:val="00422F5D"/>
    <w:rsid w:val="00422FC5"/>
    <w:rsid w:val="00423407"/>
    <w:rsid w:val="0042353F"/>
    <w:rsid w:val="0042371E"/>
    <w:rsid w:val="00423779"/>
    <w:rsid w:val="00423A91"/>
    <w:rsid w:val="00423B2A"/>
    <w:rsid w:val="00423BDB"/>
    <w:rsid w:val="00423CC9"/>
    <w:rsid w:val="00423E59"/>
    <w:rsid w:val="00423EA5"/>
    <w:rsid w:val="00423F36"/>
    <w:rsid w:val="00423F6F"/>
    <w:rsid w:val="00423FFA"/>
    <w:rsid w:val="0042449E"/>
    <w:rsid w:val="004244F2"/>
    <w:rsid w:val="004246BE"/>
    <w:rsid w:val="0042492C"/>
    <w:rsid w:val="004249BD"/>
    <w:rsid w:val="00424CFB"/>
    <w:rsid w:val="00424DDC"/>
    <w:rsid w:val="00424F31"/>
    <w:rsid w:val="00425248"/>
    <w:rsid w:val="00425473"/>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B0"/>
    <w:rsid w:val="00431897"/>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428"/>
    <w:rsid w:val="00433666"/>
    <w:rsid w:val="00433E21"/>
    <w:rsid w:val="00433E88"/>
    <w:rsid w:val="00433FB4"/>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A6"/>
    <w:rsid w:val="0043674F"/>
    <w:rsid w:val="0043694E"/>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32"/>
    <w:rsid w:val="00441D63"/>
    <w:rsid w:val="00441E13"/>
    <w:rsid w:val="00441FBE"/>
    <w:rsid w:val="0044261E"/>
    <w:rsid w:val="00442705"/>
    <w:rsid w:val="004429D3"/>
    <w:rsid w:val="004430AD"/>
    <w:rsid w:val="00443101"/>
    <w:rsid w:val="00443252"/>
    <w:rsid w:val="004433DF"/>
    <w:rsid w:val="00443758"/>
    <w:rsid w:val="004438D7"/>
    <w:rsid w:val="00443C04"/>
    <w:rsid w:val="00443F2F"/>
    <w:rsid w:val="0044406E"/>
    <w:rsid w:val="004442A4"/>
    <w:rsid w:val="0044446F"/>
    <w:rsid w:val="004444B1"/>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274"/>
    <w:rsid w:val="004462C3"/>
    <w:rsid w:val="00446378"/>
    <w:rsid w:val="00446A8E"/>
    <w:rsid w:val="00447000"/>
    <w:rsid w:val="00447133"/>
    <w:rsid w:val="00447587"/>
    <w:rsid w:val="0044758F"/>
    <w:rsid w:val="004478B2"/>
    <w:rsid w:val="00447D82"/>
    <w:rsid w:val="00447F92"/>
    <w:rsid w:val="00450008"/>
    <w:rsid w:val="0045026C"/>
    <w:rsid w:val="004503FD"/>
    <w:rsid w:val="004508E6"/>
    <w:rsid w:val="00450A78"/>
    <w:rsid w:val="00450C38"/>
    <w:rsid w:val="00450CFC"/>
    <w:rsid w:val="00450E86"/>
    <w:rsid w:val="00450EB8"/>
    <w:rsid w:val="00450F35"/>
    <w:rsid w:val="0045128C"/>
    <w:rsid w:val="0045187A"/>
    <w:rsid w:val="0045187F"/>
    <w:rsid w:val="00451CB5"/>
    <w:rsid w:val="00451DD1"/>
    <w:rsid w:val="0045205F"/>
    <w:rsid w:val="004520AB"/>
    <w:rsid w:val="00452192"/>
    <w:rsid w:val="0045239F"/>
    <w:rsid w:val="004523EE"/>
    <w:rsid w:val="0045249D"/>
    <w:rsid w:val="00452D71"/>
    <w:rsid w:val="004532E5"/>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DA1"/>
    <w:rsid w:val="00454E2B"/>
    <w:rsid w:val="00455056"/>
    <w:rsid w:val="00455099"/>
    <w:rsid w:val="00455110"/>
    <w:rsid w:val="0045540D"/>
    <w:rsid w:val="00455C57"/>
    <w:rsid w:val="00455D02"/>
    <w:rsid w:val="0045615A"/>
    <w:rsid w:val="004565EE"/>
    <w:rsid w:val="004568D6"/>
    <w:rsid w:val="00456992"/>
    <w:rsid w:val="0045730B"/>
    <w:rsid w:val="004576FB"/>
    <w:rsid w:val="004578DE"/>
    <w:rsid w:val="004602DB"/>
    <w:rsid w:val="004603EE"/>
    <w:rsid w:val="004606F7"/>
    <w:rsid w:val="004606F8"/>
    <w:rsid w:val="00460758"/>
    <w:rsid w:val="004607C8"/>
    <w:rsid w:val="00460971"/>
    <w:rsid w:val="00460C9F"/>
    <w:rsid w:val="00460D20"/>
    <w:rsid w:val="004611C8"/>
    <w:rsid w:val="0046138D"/>
    <w:rsid w:val="004619FF"/>
    <w:rsid w:val="00461D50"/>
    <w:rsid w:val="00462063"/>
    <w:rsid w:val="004620B1"/>
    <w:rsid w:val="0046226E"/>
    <w:rsid w:val="004622CD"/>
    <w:rsid w:val="00462344"/>
    <w:rsid w:val="0046254E"/>
    <w:rsid w:val="004628EC"/>
    <w:rsid w:val="00462AFA"/>
    <w:rsid w:val="00462B3D"/>
    <w:rsid w:val="00462BCA"/>
    <w:rsid w:val="00463261"/>
    <w:rsid w:val="00463366"/>
    <w:rsid w:val="0046355A"/>
    <w:rsid w:val="004636FB"/>
    <w:rsid w:val="00463794"/>
    <w:rsid w:val="00463840"/>
    <w:rsid w:val="00463AD9"/>
    <w:rsid w:val="00463CD3"/>
    <w:rsid w:val="0046401B"/>
    <w:rsid w:val="0046434C"/>
    <w:rsid w:val="0046437F"/>
    <w:rsid w:val="00464443"/>
    <w:rsid w:val="004645F2"/>
    <w:rsid w:val="0046487A"/>
    <w:rsid w:val="004649C9"/>
    <w:rsid w:val="00464D20"/>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ECE"/>
    <w:rsid w:val="00472FE7"/>
    <w:rsid w:val="004733C0"/>
    <w:rsid w:val="004735B2"/>
    <w:rsid w:val="004738C9"/>
    <w:rsid w:val="004738E3"/>
    <w:rsid w:val="00473DB1"/>
    <w:rsid w:val="00473F56"/>
    <w:rsid w:val="00474205"/>
    <w:rsid w:val="004743EA"/>
    <w:rsid w:val="004745FD"/>
    <w:rsid w:val="00474843"/>
    <w:rsid w:val="00474B77"/>
    <w:rsid w:val="00474EC4"/>
    <w:rsid w:val="00475010"/>
    <w:rsid w:val="00475157"/>
    <w:rsid w:val="004753EC"/>
    <w:rsid w:val="00475721"/>
    <w:rsid w:val="0047572D"/>
    <w:rsid w:val="004758B9"/>
    <w:rsid w:val="004758EB"/>
    <w:rsid w:val="004759DA"/>
    <w:rsid w:val="00475AC4"/>
    <w:rsid w:val="00475C2B"/>
    <w:rsid w:val="00475D05"/>
    <w:rsid w:val="00475D45"/>
    <w:rsid w:val="00475DC9"/>
    <w:rsid w:val="00475E38"/>
    <w:rsid w:val="00475FDC"/>
    <w:rsid w:val="004764C4"/>
    <w:rsid w:val="0047674B"/>
    <w:rsid w:val="0047676C"/>
    <w:rsid w:val="00476B28"/>
    <w:rsid w:val="00476B7D"/>
    <w:rsid w:val="004773A0"/>
    <w:rsid w:val="004773FF"/>
    <w:rsid w:val="004774B4"/>
    <w:rsid w:val="00477A21"/>
    <w:rsid w:val="00477D1D"/>
    <w:rsid w:val="00477F85"/>
    <w:rsid w:val="004801DA"/>
    <w:rsid w:val="004801E8"/>
    <w:rsid w:val="004804FE"/>
    <w:rsid w:val="00480516"/>
    <w:rsid w:val="00480758"/>
    <w:rsid w:val="004809D5"/>
    <w:rsid w:val="004810AB"/>
    <w:rsid w:val="00481660"/>
    <w:rsid w:val="00481A3E"/>
    <w:rsid w:val="00481AA9"/>
    <w:rsid w:val="00481CD8"/>
    <w:rsid w:val="00482008"/>
    <w:rsid w:val="0048210C"/>
    <w:rsid w:val="0048212E"/>
    <w:rsid w:val="004821D9"/>
    <w:rsid w:val="00482717"/>
    <w:rsid w:val="004827E4"/>
    <w:rsid w:val="00482A20"/>
    <w:rsid w:val="00482B67"/>
    <w:rsid w:val="00482DB8"/>
    <w:rsid w:val="00482DD7"/>
    <w:rsid w:val="00482EC1"/>
    <w:rsid w:val="00482F42"/>
    <w:rsid w:val="00482F80"/>
    <w:rsid w:val="00483322"/>
    <w:rsid w:val="00483783"/>
    <w:rsid w:val="00483798"/>
    <w:rsid w:val="004839E8"/>
    <w:rsid w:val="00483E0D"/>
    <w:rsid w:val="00483E3C"/>
    <w:rsid w:val="00484686"/>
    <w:rsid w:val="00484972"/>
    <w:rsid w:val="00484AAE"/>
    <w:rsid w:val="00484AE3"/>
    <w:rsid w:val="00484B51"/>
    <w:rsid w:val="00484D2C"/>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70CA"/>
    <w:rsid w:val="00487371"/>
    <w:rsid w:val="0048754B"/>
    <w:rsid w:val="00487A7A"/>
    <w:rsid w:val="00487CD2"/>
    <w:rsid w:val="00487FD9"/>
    <w:rsid w:val="00490010"/>
    <w:rsid w:val="004902C7"/>
    <w:rsid w:val="00490652"/>
    <w:rsid w:val="004908D0"/>
    <w:rsid w:val="00490AE1"/>
    <w:rsid w:val="00490D50"/>
    <w:rsid w:val="00490EC1"/>
    <w:rsid w:val="00490FF2"/>
    <w:rsid w:val="0049188B"/>
    <w:rsid w:val="00491A0E"/>
    <w:rsid w:val="00491B1C"/>
    <w:rsid w:val="00491DF7"/>
    <w:rsid w:val="00491FAC"/>
    <w:rsid w:val="004921EE"/>
    <w:rsid w:val="0049237E"/>
    <w:rsid w:val="004923BE"/>
    <w:rsid w:val="004923C6"/>
    <w:rsid w:val="00492D6B"/>
    <w:rsid w:val="00492E21"/>
    <w:rsid w:val="00492EE2"/>
    <w:rsid w:val="004931FD"/>
    <w:rsid w:val="00493A57"/>
    <w:rsid w:val="00493EFD"/>
    <w:rsid w:val="004940B8"/>
    <w:rsid w:val="004941C1"/>
    <w:rsid w:val="004943AB"/>
    <w:rsid w:val="00494686"/>
    <w:rsid w:val="004946B3"/>
    <w:rsid w:val="0049476B"/>
    <w:rsid w:val="00494810"/>
    <w:rsid w:val="00494EC6"/>
    <w:rsid w:val="00494F91"/>
    <w:rsid w:val="00495008"/>
    <w:rsid w:val="00495092"/>
    <w:rsid w:val="004953B2"/>
    <w:rsid w:val="0049543E"/>
    <w:rsid w:val="0049550F"/>
    <w:rsid w:val="0049579D"/>
    <w:rsid w:val="00495972"/>
    <w:rsid w:val="00495D95"/>
    <w:rsid w:val="00495DC2"/>
    <w:rsid w:val="00495F17"/>
    <w:rsid w:val="00495FEE"/>
    <w:rsid w:val="004960AE"/>
    <w:rsid w:val="00496BF1"/>
    <w:rsid w:val="0049701A"/>
    <w:rsid w:val="0049702D"/>
    <w:rsid w:val="0049746F"/>
    <w:rsid w:val="004974AE"/>
    <w:rsid w:val="0049752D"/>
    <w:rsid w:val="00497688"/>
    <w:rsid w:val="004976F4"/>
    <w:rsid w:val="00497857"/>
    <w:rsid w:val="00497EF2"/>
    <w:rsid w:val="00497F8F"/>
    <w:rsid w:val="004A06A5"/>
    <w:rsid w:val="004A073D"/>
    <w:rsid w:val="004A094D"/>
    <w:rsid w:val="004A0CC9"/>
    <w:rsid w:val="004A11B0"/>
    <w:rsid w:val="004A176C"/>
    <w:rsid w:val="004A17EC"/>
    <w:rsid w:val="004A17FF"/>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411"/>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37E"/>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69F"/>
    <w:rsid w:val="004B17DA"/>
    <w:rsid w:val="004B1E23"/>
    <w:rsid w:val="004B202C"/>
    <w:rsid w:val="004B284A"/>
    <w:rsid w:val="004B28C5"/>
    <w:rsid w:val="004B28FE"/>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88C"/>
    <w:rsid w:val="004B5C7B"/>
    <w:rsid w:val="004B5C93"/>
    <w:rsid w:val="004B5DD1"/>
    <w:rsid w:val="004B5F47"/>
    <w:rsid w:val="004B6139"/>
    <w:rsid w:val="004B66F8"/>
    <w:rsid w:val="004B67E4"/>
    <w:rsid w:val="004B69DD"/>
    <w:rsid w:val="004B6A46"/>
    <w:rsid w:val="004B6DFF"/>
    <w:rsid w:val="004B6EE5"/>
    <w:rsid w:val="004B7262"/>
    <w:rsid w:val="004B7AD0"/>
    <w:rsid w:val="004B7CB0"/>
    <w:rsid w:val="004B7F5D"/>
    <w:rsid w:val="004B7F72"/>
    <w:rsid w:val="004C0248"/>
    <w:rsid w:val="004C025E"/>
    <w:rsid w:val="004C04D2"/>
    <w:rsid w:val="004C0856"/>
    <w:rsid w:val="004C09DA"/>
    <w:rsid w:val="004C0ECF"/>
    <w:rsid w:val="004C0FD9"/>
    <w:rsid w:val="004C118E"/>
    <w:rsid w:val="004C125D"/>
    <w:rsid w:val="004C1469"/>
    <w:rsid w:val="004C15F3"/>
    <w:rsid w:val="004C1732"/>
    <w:rsid w:val="004C2294"/>
    <w:rsid w:val="004C2364"/>
    <w:rsid w:val="004C24FC"/>
    <w:rsid w:val="004C2A9C"/>
    <w:rsid w:val="004C2BAC"/>
    <w:rsid w:val="004C2FE2"/>
    <w:rsid w:val="004C32C5"/>
    <w:rsid w:val="004C36D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9DA"/>
    <w:rsid w:val="004C5A89"/>
    <w:rsid w:val="004C63A0"/>
    <w:rsid w:val="004C6706"/>
    <w:rsid w:val="004C6763"/>
    <w:rsid w:val="004C6ACF"/>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C4D"/>
    <w:rsid w:val="004D1C86"/>
    <w:rsid w:val="004D1D31"/>
    <w:rsid w:val="004D1D7C"/>
    <w:rsid w:val="004D1D8B"/>
    <w:rsid w:val="004D2034"/>
    <w:rsid w:val="004D271E"/>
    <w:rsid w:val="004D27DA"/>
    <w:rsid w:val="004D27ED"/>
    <w:rsid w:val="004D2879"/>
    <w:rsid w:val="004D2EFA"/>
    <w:rsid w:val="004D2F9E"/>
    <w:rsid w:val="004D3183"/>
    <w:rsid w:val="004D32AA"/>
    <w:rsid w:val="004D3449"/>
    <w:rsid w:val="004D3559"/>
    <w:rsid w:val="004D357F"/>
    <w:rsid w:val="004D3DB8"/>
    <w:rsid w:val="004D425F"/>
    <w:rsid w:val="004D4476"/>
    <w:rsid w:val="004D4A9B"/>
    <w:rsid w:val="004D4E80"/>
    <w:rsid w:val="004D52E5"/>
    <w:rsid w:val="004D5817"/>
    <w:rsid w:val="004D5C3E"/>
    <w:rsid w:val="004D5CD9"/>
    <w:rsid w:val="004D5D25"/>
    <w:rsid w:val="004D5FCB"/>
    <w:rsid w:val="004D611C"/>
    <w:rsid w:val="004D63EC"/>
    <w:rsid w:val="004D64F8"/>
    <w:rsid w:val="004D66EE"/>
    <w:rsid w:val="004D6700"/>
    <w:rsid w:val="004D67BE"/>
    <w:rsid w:val="004D6ABF"/>
    <w:rsid w:val="004D6D01"/>
    <w:rsid w:val="004D6D0D"/>
    <w:rsid w:val="004D6D97"/>
    <w:rsid w:val="004D6F85"/>
    <w:rsid w:val="004D723A"/>
    <w:rsid w:val="004D7353"/>
    <w:rsid w:val="004D758E"/>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BDA"/>
    <w:rsid w:val="004E2BFB"/>
    <w:rsid w:val="004E2F73"/>
    <w:rsid w:val="004E30F4"/>
    <w:rsid w:val="004E3960"/>
    <w:rsid w:val="004E3D5E"/>
    <w:rsid w:val="004E3DD4"/>
    <w:rsid w:val="004E3F06"/>
    <w:rsid w:val="004E3FE7"/>
    <w:rsid w:val="004E428E"/>
    <w:rsid w:val="004E4436"/>
    <w:rsid w:val="004E4A9B"/>
    <w:rsid w:val="004E4FBE"/>
    <w:rsid w:val="004E514D"/>
    <w:rsid w:val="004E55D0"/>
    <w:rsid w:val="004E566F"/>
    <w:rsid w:val="004E56EB"/>
    <w:rsid w:val="004E59B7"/>
    <w:rsid w:val="004E5A58"/>
    <w:rsid w:val="004E5C05"/>
    <w:rsid w:val="004E5D4F"/>
    <w:rsid w:val="004E6070"/>
    <w:rsid w:val="004E653D"/>
    <w:rsid w:val="004E662D"/>
    <w:rsid w:val="004E6796"/>
    <w:rsid w:val="004E690B"/>
    <w:rsid w:val="004E6C1D"/>
    <w:rsid w:val="004E6FF5"/>
    <w:rsid w:val="004E7093"/>
    <w:rsid w:val="004E7315"/>
    <w:rsid w:val="004E767E"/>
    <w:rsid w:val="004E77E1"/>
    <w:rsid w:val="004E781F"/>
    <w:rsid w:val="004E78CC"/>
    <w:rsid w:val="004E7AFE"/>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B90"/>
    <w:rsid w:val="004F1C34"/>
    <w:rsid w:val="004F1C8A"/>
    <w:rsid w:val="004F1D70"/>
    <w:rsid w:val="004F277A"/>
    <w:rsid w:val="004F2889"/>
    <w:rsid w:val="004F2A38"/>
    <w:rsid w:val="004F2A5E"/>
    <w:rsid w:val="004F2AEE"/>
    <w:rsid w:val="004F2E31"/>
    <w:rsid w:val="004F30C0"/>
    <w:rsid w:val="004F31FE"/>
    <w:rsid w:val="004F322D"/>
    <w:rsid w:val="004F3263"/>
    <w:rsid w:val="004F3459"/>
    <w:rsid w:val="004F3BD9"/>
    <w:rsid w:val="004F3CB2"/>
    <w:rsid w:val="004F3D2D"/>
    <w:rsid w:val="004F3D4A"/>
    <w:rsid w:val="004F3D75"/>
    <w:rsid w:val="004F3FE9"/>
    <w:rsid w:val="004F407C"/>
    <w:rsid w:val="004F4371"/>
    <w:rsid w:val="004F4403"/>
    <w:rsid w:val="004F44F1"/>
    <w:rsid w:val="004F456B"/>
    <w:rsid w:val="004F4C06"/>
    <w:rsid w:val="004F4F7B"/>
    <w:rsid w:val="004F5BE9"/>
    <w:rsid w:val="004F5C28"/>
    <w:rsid w:val="004F62D7"/>
    <w:rsid w:val="004F675B"/>
    <w:rsid w:val="004F69C0"/>
    <w:rsid w:val="004F6ADC"/>
    <w:rsid w:val="004F6F0D"/>
    <w:rsid w:val="004F6F36"/>
    <w:rsid w:val="004F7074"/>
    <w:rsid w:val="004F717F"/>
    <w:rsid w:val="004F7193"/>
    <w:rsid w:val="004F7767"/>
    <w:rsid w:val="004F777A"/>
    <w:rsid w:val="004F782B"/>
    <w:rsid w:val="004F799E"/>
    <w:rsid w:val="004F7B01"/>
    <w:rsid w:val="004F7B58"/>
    <w:rsid w:val="004F7C0C"/>
    <w:rsid w:val="00500074"/>
    <w:rsid w:val="0050023D"/>
    <w:rsid w:val="00500313"/>
    <w:rsid w:val="00500346"/>
    <w:rsid w:val="005003F0"/>
    <w:rsid w:val="005006C6"/>
    <w:rsid w:val="005008D7"/>
    <w:rsid w:val="00500A04"/>
    <w:rsid w:val="00500CA2"/>
    <w:rsid w:val="00500DE9"/>
    <w:rsid w:val="00500DFD"/>
    <w:rsid w:val="005010E8"/>
    <w:rsid w:val="0050165D"/>
    <w:rsid w:val="00501824"/>
    <w:rsid w:val="00501919"/>
    <w:rsid w:val="00501B96"/>
    <w:rsid w:val="00501CF5"/>
    <w:rsid w:val="00501FF2"/>
    <w:rsid w:val="005021FA"/>
    <w:rsid w:val="0050224E"/>
    <w:rsid w:val="0050232B"/>
    <w:rsid w:val="0050236E"/>
    <w:rsid w:val="005026E4"/>
    <w:rsid w:val="0050290A"/>
    <w:rsid w:val="00502C98"/>
    <w:rsid w:val="0050338E"/>
    <w:rsid w:val="00503577"/>
    <w:rsid w:val="00503607"/>
    <w:rsid w:val="0050363B"/>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95"/>
    <w:rsid w:val="00505A3D"/>
    <w:rsid w:val="00505BCB"/>
    <w:rsid w:val="00505DEC"/>
    <w:rsid w:val="00506179"/>
    <w:rsid w:val="005069B7"/>
    <w:rsid w:val="00506CC0"/>
    <w:rsid w:val="00506D4F"/>
    <w:rsid w:val="005074D4"/>
    <w:rsid w:val="005075B5"/>
    <w:rsid w:val="00507733"/>
    <w:rsid w:val="00507865"/>
    <w:rsid w:val="00507937"/>
    <w:rsid w:val="00507A65"/>
    <w:rsid w:val="00507B36"/>
    <w:rsid w:val="00510614"/>
    <w:rsid w:val="00510625"/>
    <w:rsid w:val="00510668"/>
    <w:rsid w:val="005108F7"/>
    <w:rsid w:val="005109FC"/>
    <w:rsid w:val="00510D31"/>
    <w:rsid w:val="005117E0"/>
    <w:rsid w:val="0051189B"/>
    <w:rsid w:val="005118C3"/>
    <w:rsid w:val="0051191F"/>
    <w:rsid w:val="00511C32"/>
    <w:rsid w:val="00511CDD"/>
    <w:rsid w:val="00511E8F"/>
    <w:rsid w:val="00512315"/>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73EB"/>
    <w:rsid w:val="00517559"/>
    <w:rsid w:val="005177DB"/>
    <w:rsid w:val="00517863"/>
    <w:rsid w:val="00517888"/>
    <w:rsid w:val="005179FC"/>
    <w:rsid w:val="00517C0E"/>
    <w:rsid w:val="005200A8"/>
    <w:rsid w:val="005202A4"/>
    <w:rsid w:val="00520386"/>
    <w:rsid w:val="00520451"/>
    <w:rsid w:val="00520545"/>
    <w:rsid w:val="0052136C"/>
    <w:rsid w:val="005218A0"/>
    <w:rsid w:val="00521B7C"/>
    <w:rsid w:val="00521D66"/>
    <w:rsid w:val="00521F78"/>
    <w:rsid w:val="0052243E"/>
    <w:rsid w:val="00522588"/>
    <w:rsid w:val="00522DBF"/>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C50"/>
    <w:rsid w:val="00545D81"/>
    <w:rsid w:val="005460F6"/>
    <w:rsid w:val="00546383"/>
    <w:rsid w:val="00546B95"/>
    <w:rsid w:val="00546D8C"/>
    <w:rsid w:val="00546E96"/>
    <w:rsid w:val="00546EC2"/>
    <w:rsid w:val="00547020"/>
    <w:rsid w:val="005472C7"/>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5BA"/>
    <w:rsid w:val="0055381B"/>
    <w:rsid w:val="0055392F"/>
    <w:rsid w:val="00553944"/>
    <w:rsid w:val="00553C48"/>
    <w:rsid w:val="00553E95"/>
    <w:rsid w:val="005545ED"/>
    <w:rsid w:val="00554920"/>
    <w:rsid w:val="00554A68"/>
    <w:rsid w:val="00554C23"/>
    <w:rsid w:val="00554C55"/>
    <w:rsid w:val="00554CC1"/>
    <w:rsid w:val="005550A2"/>
    <w:rsid w:val="005551E0"/>
    <w:rsid w:val="00555479"/>
    <w:rsid w:val="00555668"/>
    <w:rsid w:val="0055582C"/>
    <w:rsid w:val="005559CC"/>
    <w:rsid w:val="00555ABF"/>
    <w:rsid w:val="00555F6C"/>
    <w:rsid w:val="00556068"/>
    <w:rsid w:val="0055610E"/>
    <w:rsid w:val="005568DD"/>
    <w:rsid w:val="005568FB"/>
    <w:rsid w:val="00556DE6"/>
    <w:rsid w:val="00556F38"/>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C8"/>
    <w:rsid w:val="005655E2"/>
    <w:rsid w:val="005657E5"/>
    <w:rsid w:val="0056592A"/>
    <w:rsid w:val="00565BBA"/>
    <w:rsid w:val="00565E84"/>
    <w:rsid w:val="005662AF"/>
    <w:rsid w:val="00566785"/>
    <w:rsid w:val="00566A66"/>
    <w:rsid w:val="00566A94"/>
    <w:rsid w:val="00567317"/>
    <w:rsid w:val="00567444"/>
    <w:rsid w:val="00567801"/>
    <w:rsid w:val="00567988"/>
    <w:rsid w:val="005679DB"/>
    <w:rsid w:val="00567A4F"/>
    <w:rsid w:val="00567D32"/>
    <w:rsid w:val="00567E2B"/>
    <w:rsid w:val="00567F81"/>
    <w:rsid w:val="00570412"/>
    <w:rsid w:val="005709E8"/>
    <w:rsid w:val="005709F5"/>
    <w:rsid w:val="00570A04"/>
    <w:rsid w:val="00570B81"/>
    <w:rsid w:val="00570EDA"/>
    <w:rsid w:val="005710F3"/>
    <w:rsid w:val="0057113A"/>
    <w:rsid w:val="005713B4"/>
    <w:rsid w:val="00571A6C"/>
    <w:rsid w:val="00571A7A"/>
    <w:rsid w:val="00571F0A"/>
    <w:rsid w:val="005721C2"/>
    <w:rsid w:val="00572239"/>
    <w:rsid w:val="00572489"/>
    <w:rsid w:val="005728BB"/>
    <w:rsid w:val="00572BA6"/>
    <w:rsid w:val="00572ECF"/>
    <w:rsid w:val="00572F7E"/>
    <w:rsid w:val="0057342E"/>
    <w:rsid w:val="00573568"/>
    <w:rsid w:val="005735BB"/>
    <w:rsid w:val="00573809"/>
    <w:rsid w:val="00573C90"/>
    <w:rsid w:val="00573DE1"/>
    <w:rsid w:val="00573FC5"/>
    <w:rsid w:val="0057433B"/>
    <w:rsid w:val="00574534"/>
    <w:rsid w:val="005746B5"/>
    <w:rsid w:val="00574814"/>
    <w:rsid w:val="00574A05"/>
    <w:rsid w:val="00574A5B"/>
    <w:rsid w:val="00574B20"/>
    <w:rsid w:val="00575098"/>
    <w:rsid w:val="0057550A"/>
    <w:rsid w:val="00575BFF"/>
    <w:rsid w:val="00575DEA"/>
    <w:rsid w:val="00576197"/>
    <w:rsid w:val="005761AF"/>
    <w:rsid w:val="00576485"/>
    <w:rsid w:val="005765CA"/>
    <w:rsid w:val="0057667A"/>
    <w:rsid w:val="005767B3"/>
    <w:rsid w:val="0057683F"/>
    <w:rsid w:val="00576E2A"/>
    <w:rsid w:val="00576F70"/>
    <w:rsid w:val="005770C3"/>
    <w:rsid w:val="00577352"/>
    <w:rsid w:val="005779C0"/>
    <w:rsid w:val="00577C3B"/>
    <w:rsid w:val="00577D47"/>
    <w:rsid w:val="00577EC6"/>
    <w:rsid w:val="005800D0"/>
    <w:rsid w:val="005805F6"/>
    <w:rsid w:val="0058064D"/>
    <w:rsid w:val="00580A0B"/>
    <w:rsid w:val="00581189"/>
    <w:rsid w:val="00581413"/>
    <w:rsid w:val="005814AC"/>
    <w:rsid w:val="0058156A"/>
    <w:rsid w:val="005818DA"/>
    <w:rsid w:val="00581A88"/>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772"/>
    <w:rsid w:val="0059083C"/>
    <w:rsid w:val="005908FE"/>
    <w:rsid w:val="00590AE5"/>
    <w:rsid w:val="0059100D"/>
    <w:rsid w:val="00591A8E"/>
    <w:rsid w:val="00591AC5"/>
    <w:rsid w:val="00591B1A"/>
    <w:rsid w:val="00591D17"/>
    <w:rsid w:val="00592278"/>
    <w:rsid w:val="005922C3"/>
    <w:rsid w:val="005925A5"/>
    <w:rsid w:val="0059264F"/>
    <w:rsid w:val="00592895"/>
    <w:rsid w:val="00592FB0"/>
    <w:rsid w:val="0059310B"/>
    <w:rsid w:val="005932C8"/>
    <w:rsid w:val="005932FE"/>
    <w:rsid w:val="005933AA"/>
    <w:rsid w:val="005934E6"/>
    <w:rsid w:val="005937F6"/>
    <w:rsid w:val="0059381E"/>
    <w:rsid w:val="00593984"/>
    <w:rsid w:val="00593EDB"/>
    <w:rsid w:val="0059421A"/>
    <w:rsid w:val="0059430C"/>
    <w:rsid w:val="0059456B"/>
    <w:rsid w:val="0059472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A053B"/>
    <w:rsid w:val="005A05D2"/>
    <w:rsid w:val="005A0D8B"/>
    <w:rsid w:val="005A0E6D"/>
    <w:rsid w:val="005A0E9C"/>
    <w:rsid w:val="005A1269"/>
    <w:rsid w:val="005A17C5"/>
    <w:rsid w:val="005A188E"/>
    <w:rsid w:val="005A1980"/>
    <w:rsid w:val="005A1AB2"/>
    <w:rsid w:val="005A1EB8"/>
    <w:rsid w:val="005A1F34"/>
    <w:rsid w:val="005A26B4"/>
    <w:rsid w:val="005A28CE"/>
    <w:rsid w:val="005A29D9"/>
    <w:rsid w:val="005A29F2"/>
    <w:rsid w:val="005A2C81"/>
    <w:rsid w:val="005A2D0F"/>
    <w:rsid w:val="005A331A"/>
    <w:rsid w:val="005A33C2"/>
    <w:rsid w:val="005A3596"/>
    <w:rsid w:val="005A36A7"/>
    <w:rsid w:val="005A4374"/>
    <w:rsid w:val="005A4421"/>
    <w:rsid w:val="005A4626"/>
    <w:rsid w:val="005A49E1"/>
    <w:rsid w:val="005A4B82"/>
    <w:rsid w:val="005A4E6F"/>
    <w:rsid w:val="005A4EEB"/>
    <w:rsid w:val="005A5220"/>
    <w:rsid w:val="005A5A16"/>
    <w:rsid w:val="005A5B3C"/>
    <w:rsid w:val="005A5C71"/>
    <w:rsid w:val="005A5CCE"/>
    <w:rsid w:val="005A5E44"/>
    <w:rsid w:val="005A6072"/>
    <w:rsid w:val="005A6135"/>
    <w:rsid w:val="005A6261"/>
    <w:rsid w:val="005A634C"/>
    <w:rsid w:val="005A66AE"/>
    <w:rsid w:val="005A67C7"/>
    <w:rsid w:val="005A69E3"/>
    <w:rsid w:val="005A6C56"/>
    <w:rsid w:val="005A6D14"/>
    <w:rsid w:val="005A6E0D"/>
    <w:rsid w:val="005A7081"/>
    <w:rsid w:val="005A7C6F"/>
    <w:rsid w:val="005A7D1E"/>
    <w:rsid w:val="005A7D37"/>
    <w:rsid w:val="005A7E8A"/>
    <w:rsid w:val="005A7F2A"/>
    <w:rsid w:val="005A7F38"/>
    <w:rsid w:val="005A7F95"/>
    <w:rsid w:val="005B0114"/>
    <w:rsid w:val="005B02B2"/>
    <w:rsid w:val="005B03C1"/>
    <w:rsid w:val="005B04AF"/>
    <w:rsid w:val="005B0514"/>
    <w:rsid w:val="005B0710"/>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D18"/>
    <w:rsid w:val="005B517F"/>
    <w:rsid w:val="005B5B0D"/>
    <w:rsid w:val="005B5D12"/>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2EA"/>
    <w:rsid w:val="005C033C"/>
    <w:rsid w:val="005C04A8"/>
    <w:rsid w:val="005C0611"/>
    <w:rsid w:val="005C0683"/>
    <w:rsid w:val="005C06C9"/>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E"/>
    <w:rsid w:val="005C345E"/>
    <w:rsid w:val="005C3541"/>
    <w:rsid w:val="005C35F9"/>
    <w:rsid w:val="005C3888"/>
    <w:rsid w:val="005C3951"/>
    <w:rsid w:val="005C3A60"/>
    <w:rsid w:val="005C3C47"/>
    <w:rsid w:val="005C3EA2"/>
    <w:rsid w:val="005C4096"/>
    <w:rsid w:val="005C46A1"/>
    <w:rsid w:val="005C49BB"/>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D1"/>
    <w:rsid w:val="005C7997"/>
    <w:rsid w:val="005C79D5"/>
    <w:rsid w:val="005C7C7D"/>
    <w:rsid w:val="005C7D5D"/>
    <w:rsid w:val="005D014E"/>
    <w:rsid w:val="005D0248"/>
    <w:rsid w:val="005D02C7"/>
    <w:rsid w:val="005D0300"/>
    <w:rsid w:val="005D0488"/>
    <w:rsid w:val="005D056F"/>
    <w:rsid w:val="005D0C58"/>
    <w:rsid w:val="005D0F08"/>
    <w:rsid w:val="005D1058"/>
    <w:rsid w:val="005D1178"/>
    <w:rsid w:val="005D11A9"/>
    <w:rsid w:val="005D11AD"/>
    <w:rsid w:val="005D156D"/>
    <w:rsid w:val="005D1751"/>
    <w:rsid w:val="005D192E"/>
    <w:rsid w:val="005D1986"/>
    <w:rsid w:val="005D1AB1"/>
    <w:rsid w:val="005D1C75"/>
    <w:rsid w:val="005D226C"/>
    <w:rsid w:val="005D3089"/>
    <w:rsid w:val="005D32F6"/>
    <w:rsid w:val="005D369B"/>
    <w:rsid w:val="005D38DA"/>
    <w:rsid w:val="005D4670"/>
    <w:rsid w:val="005D46CF"/>
    <w:rsid w:val="005D473B"/>
    <w:rsid w:val="005D48A6"/>
    <w:rsid w:val="005D49CC"/>
    <w:rsid w:val="005D4E05"/>
    <w:rsid w:val="005D5376"/>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C33"/>
    <w:rsid w:val="005E40F9"/>
    <w:rsid w:val="005E4149"/>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B2"/>
    <w:rsid w:val="005E5B8B"/>
    <w:rsid w:val="005E677C"/>
    <w:rsid w:val="005E67B2"/>
    <w:rsid w:val="005E68B8"/>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490"/>
    <w:rsid w:val="0060054F"/>
    <w:rsid w:val="00600720"/>
    <w:rsid w:val="006007AC"/>
    <w:rsid w:val="006007B0"/>
    <w:rsid w:val="00600AE9"/>
    <w:rsid w:val="00600C52"/>
    <w:rsid w:val="00600E57"/>
    <w:rsid w:val="00601014"/>
    <w:rsid w:val="0060105A"/>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9BA"/>
    <w:rsid w:val="00605A23"/>
    <w:rsid w:val="00605ADE"/>
    <w:rsid w:val="00606316"/>
    <w:rsid w:val="006063B0"/>
    <w:rsid w:val="006066B5"/>
    <w:rsid w:val="00606773"/>
    <w:rsid w:val="00606A73"/>
    <w:rsid w:val="00606F54"/>
    <w:rsid w:val="00606F7A"/>
    <w:rsid w:val="00607007"/>
    <w:rsid w:val="006075EC"/>
    <w:rsid w:val="006076AF"/>
    <w:rsid w:val="00607C58"/>
    <w:rsid w:val="00607D72"/>
    <w:rsid w:val="00607DB6"/>
    <w:rsid w:val="0061016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B48"/>
    <w:rsid w:val="00612B4F"/>
    <w:rsid w:val="00612CCA"/>
    <w:rsid w:val="00612D1B"/>
    <w:rsid w:val="00612D1F"/>
    <w:rsid w:val="00612DA7"/>
    <w:rsid w:val="00612F08"/>
    <w:rsid w:val="00613048"/>
    <w:rsid w:val="00613116"/>
    <w:rsid w:val="00613159"/>
    <w:rsid w:val="00613572"/>
    <w:rsid w:val="006135BB"/>
    <w:rsid w:val="00613644"/>
    <w:rsid w:val="00613890"/>
    <w:rsid w:val="00613B3A"/>
    <w:rsid w:val="00613BB4"/>
    <w:rsid w:val="00613CCC"/>
    <w:rsid w:val="00613E68"/>
    <w:rsid w:val="00613E75"/>
    <w:rsid w:val="00613EB9"/>
    <w:rsid w:val="0061438B"/>
    <w:rsid w:val="006144B9"/>
    <w:rsid w:val="006146BF"/>
    <w:rsid w:val="006147CB"/>
    <w:rsid w:val="00614E00"/>
    <w:rsid w:val="006153FB"/>
    <w:rsid w:val="006154A8"/>
    <w:rsid w:val="00615629"/>
    <w:rsid w:val="006156E4"/>
    <w:rsid w:val="006156F7"/>
    <w:rsid w:val="00615BE6"/>
    <w:rsid w:val="00615D97"/>
    <w:rsid w:val="00616195"/>
    <w:rsid w:val="00616303"/>
    <w:rsid w:val="0061635C"/>
    <w:rsid w:val="006164C2"/>
    <w:rsid w:val="00616AC4"/>
    <w:rsid w:val="00616B63"/>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354"/>
    <w:rsid w:val="0062443F"/>
    <w:rsid w:val="006244E5"/>
    <w:rsid w:val="006244E8"/>
    <w:rsid w:val="006245CF"/>
    <w:rsid w:val="00624C6C"/>
    <w:rsid w:val="00624FCE"/>
    <w:rsid w:val="0062502A"/>
    <w:rsid w:val="00625268"/>
    <w:rsid w:val="00625E6B"/>
    <w:rsid w:val="00625F91"/>
    <w:rsid w:val="006262BC"/>
    <w:rsid w:val="006268B8"/>
    <w:rsid w:val="00626CB0"/>
    <w:rsid w:val="00627003"/>
    <w:rsid w:val="006271B3"/>
    <w:rsid w:val="006271E9"/>
    <w:rsid w:val="006273EE"/>
    <w:rsid w:val="0062756E"/>
    <w:rsid w:val="006278F1"/>
    <w:rsid w:val="00627ADE"/>
    <w:rsid w:val="00627DEC"/>
    <w:rsid w:val="006306FA"/>
    <w:rsid w:val="0063095D"/>
    <w:rsid w:val="006309E5"/>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DEC"/>
    <w:rsid w:val="00633ECC"/>
    <w:rsid w:val="00634207"/>
    <w:rsid w:val="0063435C"/>
    <w:rsid w:val="006344DD"/>
    <w:rsid w:val="0063473C"/>
    <w:rsid w:val="006347ED"/>
    <w:rsid w:val="00634F40"/>
    <w:rsid w:val="006350CE"/>
    <w:rsid w:val="006351E8"/>
    <w:rsid w:val="006354DC"/>
    <w:rsid w:val="0063574E"/>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2FF5"/>
    <w:rsid w:val="006432AC"/>
    <w:rsid w:val="00643455"/>
    <w:rsid w:val="006435AE"/>
    <w:rsid w:val="006437C6"/>
    <w:rsid w:val="00643862"/>
    <w:rsid w:val="006438DA"/>
    <w:rsid w:val="00643AAB"/>
    <w:rsid w:val="00643C7D"/>
    <w:rsid w:val="00643FDB"/>
    <w:rsid w:val="0064439C"/>
    <w:rsid w:val="006443B0"/>
    <w:rsid w:val="00644664"/>
    <w:rsid w:val="0064481F"/>
    <w:rsid w:val="0064486D"/>
    <w:rsid w:val="006448F5"/>
    <w:rsid w:val="00644B01"/>
    <w:rsid w:val="00645533"/>
    <w:rsid w:val="0064561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20E9"/>
    <w:rsid w:val="0065267B"/>
    <w:rsid w:val="006526E6"/>
    <w:rsid w:val="006528AC"/>
    <w:rsid w:val="0065339E"/>
    <w:rsid w:val="00653408"/>
    <w:rsid w:val="006539B5"/>
    <w:rsid w:val="00653A66"/>
    <w:rsid w:val="00653A76"/>
    <w:rsid w:val="00653D30"/>
    <w:rsid w:val="00653E9D"/>
    <w:rsid w:val="00653F72"/>
    <w:rsid w:val="00654023"/>
    <w:rsid w:val="00654240"/>
    <w:rsid w:val="00654609"/>
    <w:rsid w:val="006548B1"/>
    <w:rsid w:val="0065533D"/>
    <w:rsid w:val="006554C1"/>
    <w:rsid w:val="00655608"/>
    <w:rsid w:val="00655E71"/>
    <w:rsid w:val="00656223"/>
    <w:rsid w:val="006564C5"/>
    <w:rsid w:val="00656500"/>
    <w:rsid w:val="00656586"/>
    <w:rsid w:val="00656C32"/>
    <w:rsid w:val="00657A69"/>
    <w:rsid w:val="00657AF5"/>
    <w:rsid w:val="00657EEB"/>
    <w:rsid w:val="00657F36"/>
    <w:rsid w:val="00657FBA"/>
    <w:rsid w:val="00660431"/>
    <w:rsid w:val="0066069F"/>
    <w:rsid w:val="0066074D"/>
    <w:rsid w:val="00661184"/>
    <w:rsid w:val="00661333"/>
    <w:rsid w:val="006616FA"/>
    <w:rsid w:val="0066179C"/>
    <w:rsid w:val="00661C6A"/>
    <w:rsid w:val="00661FE5"/>
    <w:rsid w:val="00661FF4"/>
    <w:rsid w:val="0066251F"/>
    <w:rsid w:val="0066271E"/>
    <w:rsid w:val="00662B59"/>
    <w:rsid w:val="00662E7A"/>
    <w:rsid w:val="00662FEF"/>
    <w:rsid w:val="0066303D"/>
    <w:rsid w:val="00663186"/>
    <w:rsid w:val="00663774"/>
    <w:rsid w:val="00663B08"/>
    <w:rsid w:val="00663EC4"/>
    <w:rsid w:val="00663FF4"/>
    <w:rsid w:val="00664106"/>
    <w:rsid w:val="00664391"/>
    <w:rsid w:val="006643BD"/>
    <w:rsid w:val="006646A1"/>
    <w:rsid w:val="0066488B"/>
    <w:rsid w:val="00664C3C"/>
    <w:rsid w:val="006655D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5C6"/>
    <w:rsid w:val="006715CB"/>
    <w:rsid w:val="0067169B"/>
    <w:rsid w:val="006717B5"/>
    <w:rsid w:val="0067184D"/>
    <w:rsid w:val="00671BD1"/>
    <w:rsid w:val="00671CE1"/>
    <w:rsid w:val="00671D64"/>
    <w:rsid w:val="00671EEB"/>
    <w:rsid w:val="0067211F"/>
    <w:rsid w:val="006724E3"/>
    <w:rsid w:val="00672614"/>
    <w:rsid w:val="00672618"/>
    <w:rsid w:val="0067271F"/>
    <w:rsid w:val="00672782"/>
    <w:rsid w:val="0067289A"/>
    <w:rsid w:val="00672D14"/>
    <w:rsid w:val="00672F04"/>
    <w:rsid w:val="006736C2"/>
    <w:rsid w:val="00673CFE"/>
    <w:rsid w:val="00673FF0"/>
    <w:rsid w:val="0067415D"/>
    <w:rsid w:val="006741E3"/>
    <w:rsid w:val="0067427C"/>
    <w:rsid w:val="006742E1"/>
    <w:rsid w:val="006744E7"/>
    <w:rsid w:val="00674901"/>
    <w:rsid w:val="00674992"/>
    <w:rsid w:val="00674AA7"/>
    <w:rsid w:val="00674CCA"/>
    <w:rsid w:val="00674EEF"/>
    <w:rsid w:val="006754D4"/>
    <w:rsid w:val="00675A09"/>
    <w:rsid w:val="00675B2D"/>
    <w:rsid w:val="00675D78"/>
    <w:rsid w:val="00676358"/>
    <w:rsid w:val="00676A96"/>
    <w:rsid w:val="00676D04"/>
    <w:rsid w:val="0067744C"/>
    <w:rsid w:val="006775B8"/>
    <w:rsid w:val="006775DE"/>
    <w:rsid w:val="00677855"/>
    <w:rsid w:val="006778D3"/>
    <w:rsid w:val="00677D95"/>
    <w:rsid w:val="00677D96"/>
    <w:rsid w:val="0068063B"/>
    <w:rsid w:val="00680BA3"/>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EB1"/>
    <w:rsid w:val="00682F7D"/>
    <w:rsid w:val="006833A6"/>
    <w:rsid w:val="006833A7"/>
    <w:rsid w:val="00683600"/>
    <w:rsid w:val="006838E4"/>
    <w:rsid w:val="006839CA"/>
    <w:rsid w:val="00683CEE"/>
    <w:rsid w:val="00683FA9"/>
    <w:rsid w:val="00684117"/>
    <w:rsid w:val="00684304"/>
    <w:rsid w:val="006843C3"/>
    <w:rsid w:val="006843E6"/>
    <w:rsid w:val="00684741"/>
    <w:rsid w:val="006848BF"/>
    <w:rsid w:val="00684A28"/>
    <w:rsid w:val="00684C07"/>
    <w:rsid w:val="00684C22"/>
    <w:rsid w:val="00685102"/>
    <w:rsid w:val="0068551B"/>
    <w:rsid w:val="00685811"/>
    <w:rsid w:val="00685974"/>
    <w:rsid w:val="00685A96"/>
    <w:rsid w:val="00685BF2"/>
    <w:rsid w:val="00685EB3"/>
    <w:rsid w:val="00685FC1"/>
    <w:rsid w:val="0068623B"/>
    <w:rsid w:val="006870A6"/>
    <w:rsid w:val="006872FF"/>
    <w:rsid w:val="00687AAA"/>
    <w:rsid w:val="00687D5D"/>
    <w:rsid w:val="00687E47"/>
    <w:rsid w:val="00690056"/>
    <w:rsid w:val="006900CB"/>
    <w:rsid w:val="00690215"/>
    <w:rsid w:val="0069040F"/>
    <w:rsid w:val="00690610"/>
    <w:rsid w:val="00690617"/>
    <w:rsid w:val="00690B18"/>
    <w:rsid w:val="00690BC1"/>
    <w:rsid w:val="00690D20"/>
    <w:rsid w:val="00690DD1"/>
    <w:rsid w:val="00691090"/>
    <w:rsid w:val="006911C3"/>
    <w:rsid w:val="0069143F"/>
    <w:rsid w:val="00691695"/>
    <w:rsid w:val="00691976"/>
    <w:rsid w:val="00691BB7"/>
    <w:rsid w:val="00691DCD"/>
    <w:rsid w:val="00691E24"/>
    <w:rsid w:val="0069253A"/>
    <w:rsid w:val="0069254C"/>
    <w:rsid w:val="0069267D"/>
    <w:rsid w:val="00692980"/>
    <w:rsid w:val="0069298B"/>
    <w:rsid w:val="00692A05"/>
    <w:rsid w:val="00692A94"/>
    <w:rsid w:val="00692B5A"/>
    <w:rsid w:val="00692C7A"/>
    <w:rsid w:val="00692CBA"/>
    <w:rsid w:val="00692D92"/>
    <w:rsid w:val="00693348"/>
    <w:rsid w:val="006934FB"/>
    <w:rsid w:val="00693BB1"/>
    <w:rsid w:val="00693CA5"/>
    <w:rsid w:val="00693D87"/>
    <w:rsid w:val="00693E3F"/>
    <w:rsid w:val="00694570"/>
    <w:rsid w:val="00694E7F"/>
    <w:rsid w:val="006954B4"/>
    <w:rsid w:val="00695940"/>
    <w:rsid w:val="00695A6B"/>
    <w:rsid w:val="00695B05"/>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C40"/>
    <w:rsid w:val="006A0D5F"/>
    <w:rsid w:val="006A1020"/>
    <w:rsid w:val="006A107D"/>
    <w:rsid w:val="006A13B4"/>
    <w:rsid w:val="006A1430"/>
    <w:rsid w:val="006A1673"/>
    <w:rsid w:val="006A17DB"/>
    <w:rsid w:val="006A1984"/>
    <w:rsid w:val="006A1ED0"/>
    <w:rsid w:val="006A232A"/>
    <w:rsid w:val="006A2670"/>
    <w:rsid w:val="006A2688"/>
    <w:rsid w:val="006A278E"/>
    <w:rsid w:val="006A27C6"/>
    <w:rsid w:val="006A299E"/>
    <w:rsid w:val="006A2ACA"/>
    <w:rsid w:val="006A2C65"/>
    <w:rsid w:val="006A2D17"/>
    <w:rsid w:val="006A2FB9"/>
    <w:rsid w:val="006A3099"/>
    <w:rsid w:val="006A32A2"/>
    <w:rsid w:val="006A3585"/>
    <w:rsid w:val="006A36B1"/>
    <w:rsid w:val="006A3CAE"/>
    <w:rsid w:val="006A3D37"/>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27E"/>
    <w:rsid w:val="006A770B"/>
    <w:rsid w:val="006A7858"/>
    <w:rsid w:val="006A7976"/>
    <w:rsid w:val="006A7AC7"/>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406"/>
    <w:rsid w:val="006B1D25"/>
    <w:rsid w:val="006B1F22"/>
    <w:rsid w:val="006B1F2F"/>
    <w:rsid w:val="006B1F41"/>
    <w:rsid w:val="006B20F7"/>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204"/>
    <w:rsid w:val="006B5360"/>
    <w:rsid w:val="006B5552"/>
    <w:rsid w:val="006B5580"/>
    <w:rsid w:val="006B57CB"/>
    <w:rsid w:val="006B5909"/>
    <w:rsid w:val="006B59BE"/>
    <w:rsid w:val="006B5F65"/>
    <w:rsid w:val="006B5FC3"/>
    <w:rsid w:val="006B6150"/>
    <w:rsid w:val="006B6169"/>
    <w:rsid w:val="006B68B0"/>
    <w:rsid w:val="006B6D46"/>
    <w:rsid w:val="006B709D"/>
    <w:rsid w:val="006B75D9"/>
    <w:rsid w:val="006B7A07"/>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701"/>
    <w:rsid w:val="006C6B38"/>
    <w:rsid w:val="006C6C32"/>
    <w:rsid w:val="006C6CA6"/>
    <w:rsid w:val="006C6E18"/>
    <w:rsid w:val="006C6EAB"/>
    <w:rsid w:val="006C70F0"/>
    <w:rsid w:val="006C70FA"/>
    <w:rsid w:val="006C710D"/>
    <w:rsid w:val="006C7125"/>
    <w:rsid w:val="006C74A8"/>
    <w:rsid w:val="006C790D"/>
    <w:rsid w:val="006C7993"/>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511"/>
    <w:rsid w:val="006D46F9"/>
    <w:rsid w:val="006D4728"/>
    <w:rsid w:val="006D472F"/>
    <w:rsid w:val="006D4BBE"/>
    <w:rsid w:val="006D5301"/>
    <w:rsid w:val="006D5326"/>
    <w:rsid w:val="006D570C"/>
    <w:rsid w:val="006D5914"/>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B4B"/>
    <w:rsid w:val="006D7CB4"/>
    <w:rsid w:val="006D7DED"/>
    <w:rsid w:val="006E0236"/>
    <w:rsid w:val="006E02E5"/>
    <w:rsid w:val="006E0386"/>
    <w:rsid w:val="006E0EE1"/>
    <w:rsid w:val="006E0F07"/>
    <w:rsid w:val="006E1580"/>
    <w:rsid w:val="006E17B6"/>
    <w:rsid w:val="006E1982"/>
    <w:rsid w:val="006E1ED5"/>
    <w:rsid w:val="006E1EE7"/>
    <w:rsid w:val="006E2754"/>
    <w:rsid w:val="006E2819"/>
    <w:rsid w:val="006E2B01"/>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7F6"/>
    <w:rsid w:val="006E4A64"/>
    <w:rsid w:val="006E4B1C"/>
    <w:rsid w:val="006E4CC6"/>
    <w:rsid w:val="006E4D24"/>
    <w:rsid w:val="006E51B7"/>
    <w:rsid w:val="006E5981"/>
    <w:rsid w:val="006E5A15"/>
    <w:rsid w:val="006E5A49"/>
    <w:rsid w:val="006E5DCD"/>
    <w:rsid w:val="006E5FCC"/>
    <w:rsid w:val="006E6278"/>
    <w:rsid w:val="006E6434"/>
    <w:rsid w:val="006E64AD"/>
    <w:rsid w:val="006E6666"/>
    <w:rsid w:val="006E6A16"/>
    <w:rsid w:val="006E6C61"/>
    <w:rsid w:val="006E6DBE"/>
    <w:rsid w:val="006E6E00"/>
    <w:rsid w:val="006E6F82"/>
    <w:rsid w:val="006E7347"/>
    <w:rsid w:val="006E79F9"/>
    <w:rsid w:val="006E7E2C"/>
    <w:rsid w:val="006E7FD6"/>
    <w:rsid w:val="006F02BD"/>
    <w:rsid w:val="006F02F0"/>
    <w:rsid w:val="006F0412"/>
    <w:rsid w:val="006F0544"/>
    <w:rsid w:val="006F0930"/>
    <w:rsid w:val="006F0D19"/>
    <w:rsid w:val="006F0EB6"/>
    <w:rsid w:val="006F0F5C"/>
    <w:rsid w:val="006F0F6C"/>
    <w:rsid w:val="006F13A7"/>
    <w:rsid w:val="006F16B5"/>
    <w:rsid w:val="006F1946"/>
    <w:rsid w:val="006F1B3F"/>
    <w:rsid w:val="006F1D2E"/>
    <w:rsid w:val="006F2321"/>
    <w:rsid w:val="006F27D1"/>
    <w:rsid w:val="006F2AAC"/>
    <w:rsid w:val="006F2BEF"/>
    <w:rsid w:val="006F2E66"/>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568"/>
    <w:rsid w:val="006F46D4"/>
    <w:rsid w:val="006F4C4E"/>
    <w:rsid w:val="006F4C5E"/>
    <w:rsid w:val="006F4D8E"/>
    <w:rsid w:val="006F4E95"/>
    <w:rsid w:val="006F5422"/>
    <w:rsid w:val="006F560E"/>
    <w:rsid w:val="006F5C20"/>
    <w:rsid w:val="006F5DD0"/>
    <w:rsid w:val="006F5F1D"/>
    <w:rsid w:val="006F60A7"/>
    <w:rsid w:val="006F61C6"/>
    <w:rsid w:val="006F66BD"/>
    <w:rsid w:val="006F683D"/>
    <w:rsid w:val="006F6BD0"/>
    <w:rsid w:val="006F6DFE"/>
    <w:rsid w:val="006F7040"/>
    <w:rsid w:val="006F7205"/>
    <w:rsid w:val="006F7297"/>
    <w:rsid w:val="006F737F"/>
    <w:rsid w:val="006F7715"/>
    <w:rsid w:val="006F7A00"/>
    <w:rsid w:val="006F7B09"/>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2061"/>
    <w:rsid w:val="00702653"/>
    <w:rsid w:val="00702A68"/>
    <w:rsid w:val="00702CCB"/>
    <w:rsid w:val="00702CCD"/>
    <w:rsid w:val="0070321A"/>
    <w:rsid w:val="00703CCB"/>
    <w:rsid w:val="00704331"/>
    <w:rsid w:val="00704392"/>
    <w:rsid w:val="00704546"/>
    <w:rsid w:val="00704663"/>
    <w:rsid w:val="00704748"/>
    <w:rsid w:val="00704D12"/>
    <w:rsid w:val="00705433"/>
    <w:rsid w:val="0070556C"/>
    <w:rsid w:val="00705701"/>
    <w:rsid w:val="0070582D"/>
    <w:rsid w:val="00705AE4"/>
    <w:rsid w:val="00705E19"/>
    <w:rsid w:val="00705F89"/>
    <w:rsid w:val="00705F9C"/>
    <w:rsid w:val="00705FD4"/>
    <w:rsid w:val="0070618B"/>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A14"/>
    <w:rsid w:val="00714A72"/>
    <w:rsid w:val="00714C00"/>
    <w:rsid w:val="00714EF6"/>
    <w:rsid w:val="007150F0"/>
    <w:rsid w:val="0071544D"/>
    <w:rsid w:val="0071546C"/>
    <w:rsid w:val="0071556E"/>
    <w:rsid w:val="00715B2F"/>
    <w:rsid w:val="00715BC3"/>
    <w:rsid w:val="007161F6"/>
    <w:rsid w:val="007162EB"/>
    <w:rsid w:val="007165E0"/>
    <w:rsid w:val="00716634"/>
    <w:rsid w:val="00716C34"/>
    <w:rsid w:val="00716E47"/>
    <w:rsid w:val="00716E89"/>
    <w:rsid w:val="00717239"/>
    <w:rsid w:val="00717396"/>
    <w:rsid w:val="007176C3"/>
    <w:rsid w:val="007176C4"/>
    <w:rsid w:val="00717A94"/>
    <w:rsid w:val="00717D60"/>
    <w:rsid w:val="007200A8"/>
    <w:rsid w:val="007201AD"/>
    <w:rsid w:val="00720657"/>
    <w:rsid w:val="00720877"/>
    <w:rsid w:val="007209F3"/>
    <w:rsid w:val="00720CBB"/>
    <w:rsid w:val="00720CF6"/>
    <w:rsid w:val="007215C0"/>
    <w:rsid w:val="007215E0"/>
    <w:rsid w:val="007217E9"/>
    <w:rsid w:val="00721A84"/>
    <w:rsid w:val="00721A8F"/>
    <w:rsid w:val="00721E49"/>
    <w:rsid w:val="0072206D"/>
    <w:rsid w:val="007221D0"/>
    <w:rsid w:val="00722310"/>
    <w:rsid w:val="0072262E"/>
    <w:rsid w:val="00722979"/>
    <w:rsid w:val="00722AC2"/>
    <w:rsid w:val="00722CC3"/>
    <w:rsid w:val="00722D02"/>
    <w:rsid w:val="00722F37"/>
    <w:rsid w:val="00722F8D"/>
    <w:rsid w:val="00723554"/>
    <w:rsid w:val="00723958"/>
    <w:rsid w:val="00723DD6"/>
    <w:rsid w:val="007242A9"/>
    <w:rsid w:val="007246B3"/>
    <w:rsid w:val="00724AA2"/>
    <w:rsid w:val="00724B1E"/>
    <w:rsid w:val="00724C8C"/>
    <w:rsid w:val="00724CB0"/>
    <w:rsid w:val="00724E27"/>
    <w:rsid w:val="007251EE"/>
    <w:rsid w:val="007253DE"/>
    <w:rsid w:val="007254ED"/>
    <w:rsid w:val="00725A0B"/>
    <w:rsid w:val="00725C73"/>
    <w:rsid w:val="00725CA8"/>
    <w:rsid w:val="00725CCE"/>
    <w:rsid w:val="00725CFE"/>
    <w:rsid w:val="00725EC2"/>
    <w:rsid w:val="00726217"/>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52E"/>
    <w:rsid w:val="00730584"/>
    <w:rsid w:val="0073066C"/>
    <w:rsid w:val="007306B6"/>
    <w:rsid w:val="007306B7"/>
    <w:rsid w:val="00730823"/>
    <w:rsid w:val="0073084D"/>
    <w:rsid w:val="007309A9"/>
    <w:rsid w:val="00730B98"/>
    <w:rsid w:val="00730DCB"/>
    <w:rsid w:val="00730E92"/>
    <w:rsid w:val="00731633"/>
    <w:rsid w:val="00731921"/>
    <w:rsid w:val="00731985"/>
    <w:rsid w:val="00731B3E"/>
    <w:rsid w:val="0073204E"/>
    <w:rsid w:val="007321AF"/>
    <w:rsid w:val="00732258"/>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7D8"/>
    <w:rsid w:val="00736C74"/>
    <w:rsid w:val="0073700F"/>
    <w:rsid w:val="00737228"/>
    <w:rsid w:val="00737328"/>
    <w:rsid w:val="007375A8"/>
    <w:rsid w:val="00737642"/>
    <w:rsid w:val="007377E9"/>
    <w:rsid w:val="0073782D"/>
    <w:rsid w:val="007378C0"/>
    <w:rsid w:val="00737DFF"/>
    <w:rsid w:val="00737E2A"/>
    <w:rsid w:val="00737E47"/>
    <w:rsid w:val="0074001E"/>
    <w:rsid w:val="007401D0"/>
    <w:rsid w:val="00740289"/>
    <w:rsid w:val="00740296"/>
    <w:rsid w:val="007403DF"/>
    <w:rsid w:val="007405D5"/>
    <w:rsid w:val="007409A7"/>
    <w:rsid w:val="00740B10"/>
    <w:rsid w:val="00740DBF"/>
    <w:rsid w:val="00740DC9"/>
    <w:rsid w:val="00741042"/>
    <w:rsid w:val="00741287"/>
    <w:rsid w:val="007413D8"/>
    <w:rsid w:val="0074164F"/>
    <w:rsid w:val="0074166C"/>
    <w:rsid w:val="00741732"/>
    <w:rsid w:val="00741E7E"/>
    <w:rsid w:val="00742133"/>
    <w:rsid w:val="0074217F"/>
    <w:rsid w:val="00742345"/>
    <w:rsid w:val="007423CE"/>
    <w:rsid w:val="007424F3"/>
    <w:rsid w:val="0074252D"/>
    <w:rsid w:val="007425D0"/>
    <w:rsid w:val="00742AE8"/>
    <w:rsid w:val="00742BF7"/>
    <w:rsid w:val="00742C0B"/>
    <w:rsid w:val="00742C1B"/>
    <w:rsid w:val="00742D21"/>
    <w:rsid w:val="007431A0"/>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5BDB"/>
    <w:rsid w:val="00745CDB"/>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C7"/>
    <w:rsid w:val="00757168"/>
    <w:rsid w:val="007572EA"/>
    <w:rsid w:val="007573CC"/>
    <w:rsid w:val="00757494"/>
    <w:rsid w:val="00757A51"/>
    <w:rsid w:val="00757C8F"/>
    <w:rsid w:val="0076013E"/>
    <w:rsid w:val="007604A4"/>
    <w:rsid w:val="007606D3"/>
    <w:rsid w:val="00760B65"/>
    <w:rsid w:val="00760F8C"/>
    <w:rsid w:val="00761049"/>
    <w:rsid w:val="007618B3"/>
    <w:rsid w:val="00761BE0"/>
    <w:rsid w:val="00761EE5"/>
    <w:rsid w:val="00761FE7"/>
    <w:rsid w:val="00762063"/>
    <w:rsid w:val="00762143"/>
    <w:rsid w:val="0076227E"/>
    <w:rsid w:val="00762A9C"/>
    <w:rsid w:val="00762B7B"/>
    <w:rsid w:val="00763174"/>
    <w:rsid w:val="007632E5"/>
    <w:rsid w:val="0076337D"/>
    <w:rsid w:val="00763415"/>
    <w:rsid w:val="007637F1"/>
    <w:rsid w:val="0076385B"/>
    <w:rsid w:val="00763867"/>
    <w:rsid w:val="00763E29"/>
    <w:rsid w:val="00763E75"/>
    <w:rsid w:val="00763F7F"/>
    <w:rsid w:val="007641DF"/>
    <w:rsid w:val="00764794"/>
    <w:rsid w:val="0076494E"/>
    <w:rsid w:val="00764AE4"/>
    <w:rsid w:val="00764F2A"/>
    <w:rsid w:val="00765080"/>
    <w:rsid w:val="0076570C"/>
    <w:rsid w:val="00765713"/>
    <w:rsid w:val="007659AB"/>
    <w:rsid w:val="00765DCE"/>
    <w:rsid w:val="00765E10"/>
    <w:rsid w:val="00765E3E"/>
    <w:rsid w:val="0076613B"/>
    <w:rsid w:val="007661F3"/>
    <w:rsid w:val="007665B3"/>
    <w:rsid w:val="00766784"/>
    <w:rsid w:val="00766D3C"/>
    <w:rsid w:val="00766D69"/>
    <w:rsid w:val="00766DDD"/>
    <w:rsid w:val="0076702C"/>
    <w:rsid w:val="00767067"/>
    <w:rsid w:val="0076769A"/>
    <w:rsid w:val="00767BE6"/>
    <w:rsid w:val="00767C2D"/>
    <w:rsid w:val="00767DA5"/>
    <w:rsid w:val="00767F09"/>
    <w:rsid w:val="0077001E"/>
    <w:rsid w:val="007700B4"/>
    <w:rsid w:val="00770191"/>
    <w:rsid w:val="0077042B"/>
    <w:rsid w:val="007706F9"/>
    <w:rsid w:val="00770AE8"/>
    <w:rsid w:val="00770BA8"/>
    <w:rsid w:val="00770E5E"/>
    <w:rsid w:val="00770FCA"/>
    <w:rsid w:val="007710AF"/>
    <w:rsid w:val="007711E6"/>
    <w:rsid w:val="007712FD"/>
    <w:rsid w:val="00771315"/>
    <w:rsid w:val="007716B1"/>
    <w:rsid w:val="00771DB3"/>
    <w:rsid w:val="00771E02"/>
    <w:rsid w:val="00771FDB"/>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4215"/>
    <w:rsid w:val="007742E6"/>
    <w:rsid w:val="00774526"/>
    <w:rsid w:val="007746D2"/>
    <w:rsid w:val="0077472C"/>
    <w:rsid w:val="00774C30"/>
    <w:rsid w:val="00774C32"/>
    <w:rsid w:val="00774EA6"/>
    <w:rsid w:val="00775435"/>
    <w:rsid w:val="00775494"/>
    <w:rsid w:val="0077566D"/>
    <w:rsid w:val="007756EC"/>
    <w:rsid w:val="0077598A"/>
    <w:rsid w:val="00775BE0"/>
    <w:rsid w:val="00775CF6"/>
    <w:rsid w:val="00775ED2"/>
    <w:rsid w:val="00776092"/>
    <w:rsid w:val="0077637C"/>
    <w:rsid w:val="0077647D"/>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36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5201"/>
    <w:rsid w:val="00795428"/>
    <w:rsid w:val="007954B1"/>
    <w:rsid w:val="007954DE"/>
    <w:rsid w:val="007955E4"/>
    <w:rsid w:val="00795F28"/>
    <w:rsid w:val="00795F9E"/>
    <w:rsid w:val="0079605A"/>
    <w:rsid w:val="007963D6"/>
    <w:rsid w:val="007968EF"/>
    <w:rsid w:val="0079694A"/>
    <w:rsid w:val="00796990"/>
    <w:rsid w:val="00796C24"/>
    <w:rsid w:val="00796DEF"/>
    <w:rsid w:val="007974E5"/>
    <w:rsid w:val="00797572"/>
    <w:rsid w:val="00797710"/>
    <w:rsid w:val="007977A0"/>
    <w:rsid w:val="007979C8"/>
    <w:rsid w:val="007979DF"/>
    <w:rsid w:val="00797AD1"/>
    <w:rsid w:val="00797B49"/>
    <w:rsid w:val="00797E85"/>
    <w:rsid w:val="00797F83"/>
    <w:rsid w:val="007A0151"/>
    <w:rsid w:val="007A0450"/>
    <w:rsid w:val="007A073D"/>
    <w:rsid w:val="007A0908"/>
    <w:rsid w:val="007A0C62"/>
    <w:rsid w:val="007A0EBA"/>
    <w:rsid w:val="007A0FDF"/>
    <w:rsid w:val="007A1171"/>
    <w:rsid w:val="007A11E3"/>
    <w:rsid w:val="007A132D"/>
    <w:rsid w:val="007A1695"/>
    <w:rsid w:val="007A1708"/>
    <w:rsid w:val="007A1936"/>
    <w:rsid w:val="007A29CC"/>
    <w:rsid w:val="007A2C0C"/>
    <w:rsid w:val="007A2FD7"/>
    <w:rsid w:val="007A2FDA"/>
    <w:rsid w:val="007A314C"/>
    <w:rsid w:val="007A3167"/>
    <w:rsid w:val="007A3173"/>
    <w:rsid w:val="007A31EB"/>
    <w:rsid w:val="007A31EE"/>
    <w:rsid w:val="007A3229"/>
    <w:rsid w:val="007A3545"/>
    <w:rsid w:val="007A3633"/>
    <w:rsid w:val="007A38A8"/>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D5E"/>
    <w:rsid w:val="007A6135"/>
    <w:rsid w:val="007A64C0"/>
    <w:rsid w:val="007A65FB"/>
    <w:rsid w:val="007A685F"/>
    <w:rsid w:val="007A6E79"/>
    <w:rsid w:val="007A6FCE"/>
    <w:rsid w:val="007A70F7"/>
    <w:rsid w:val="007A7259"/>
    <w:rsid w:val="007A7577"/>
    <w:rsid w:val="007A78C9"/>
    <w:rsid w:val="007A7AFD"/>
    <w:rsid w:val="007A7BD1"/>
    <w:rsid w:val="007A7D5E"/>
    <w:rsid w:val="007B01B9"/>
    <w:rsid w:val="007B0338"/>
    <w:rsid w:val="007B06BD"/>
    <w:rsid w:val="007B06E7"/>
    <w:rsid w:val="007B07F9"/>
    <w:rsid w:val="007B085A"/>
    <w:rsid w:val="007B0A6D"/>
    <w:rsid w:val="007B0F03"/>
    <w:rsid w:val="007B1094"/>
    <w:rsid w:val="007B12D2"/>
    <w:rsid w:val="007B1576"/>
    <w:rsid w:val="007B1D42"/>
    <w:rsid w:val="007B1F16"/>
    <w:rsid w:val="007B1F23"/>
    <w:rsid w:val="007B2014"/>
    <w:rsid w:val="007B2021"/>
    <w:rsid w:val="007B2265"/>
    <w:rsid w:val="007B2A44"/>
    <w:rsid w:val="007B2A6C"/>
    <w:rsid w:val="007B2ECC"/>
    <w:rsid w:val="007B3378"/>
    <w:rsid w:val="007B33F9"/>
    <w:rsid w:val="007B340F"/>
    <w:rsid w:val="007B3639"/>
    <w:rsid w:val="007B36C5"/>
    <w:rsid w:val="007B3B24"/>
    <w:rsid w:val="007B3CDF"/>
    <w:rsid w:val="007B3EEB"/>
    <w:rsid w:val="007B3F1D"/>
    <w:rsid w:val="007B4417"/>
    <w:rsid w:val="007B44B8"/>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D31"/>
    <w:rsid w:val="007B7ED9"/>
    <w:rsid w:val="007B7FBD"/>
    <w:rsid w:val="007B7FCE"/>
    <w:rsid w:val="007C0D39"/>
    <w:rsid w:val="007C0D57"/>
    <w:rsid w:val="007C0E42"/>
    <w:rsid w:val="007C107C"/>
    <w:rsid w:val="007C1086"/>
    <w:rsid w:val="007C1102"/>
    <w:rsid w:val="007C13E8"/>
    <w:rsid w:val="007C25FC"/>
    <w:rsid w:val="007C2603"/>
    <w:rsid w:val="007C268D"/>
    <w:rsid w:val="007C2972"/>
    <w:rsid w:val="007C2AE0"/>
    <w:rsid w:val="007C2E02"/>
    <w:rsid w:val="007C2EB9"/>
    <w:rsid w:val="007C3455"/>
    <w:rsid w:val="007C34FE"/>
    <w:rsid w:val="007C37C8"/>
    <w:rsid w:val="007C3865"/>
    <w:rsid w:val="007C3D27"/>
    <w:rsid w:val="007C4197"/>
    <w:rsid w:val="007C449F"/>
    <w:rsid w:val="007C4701"/>
    <w:rsid w:val="007C486A"/>
    <w:rsid w:val="007C4A64"/>
    <w:rsid w:val="007C52C2"/>
    <w:rsid w:val="007C559E"/>
    <w:rsid w:val="007C55EC"/>
    <w:rsid w:val="007C5645"/>
    <w:rsid w:val="007C599D"/>
    <w:rsid w:val="007C59BB"/>
    <w:rsid w:val="007C5BEA"/>
    <w:rsid w:val="007C5E11"/>
    <w:rsid w:val="007C5E8A"/>
    <w:rsid w:val="007C5FF9"/>
    <w:rsid w:val="007C60B3"/>
    <w:rsid w:val="007C641D"/>
    <w:rsid w:val="007C6AFD"/>
    <w:rsid w:val="007C6E52"/>
    <w:rsid w:val="007C70BD"/>
    <w:rsid w:val="007C71BB"/>
    <w:rsid w:val="007C728E"/>
    <w:rsid w:val="007C7427"/>
    <w:rsid w:val="007C75CA"/>
    <w:rsid w:val="007C75FB"/>
    <w:rsid w:val="007C76D6"/>
    <w:rsid w:val="007C78F4"/>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687"/>
    <w:rsid w:val="007D278A"/>
    <w:rsid w:val="007D2801"/>
    <w:rsid w:val="007D28FA"/>
    <w:rsid w:val="007D2912"/>
    <w:rsid w:val="007D2CDB"/>
    <w:rsid w:val="007D3431"/>
    <w:rsid w:val="007D361C"/>
    <w:rsid w:val="007D3893"/>
    <w:rsid w:val="007D3898"/>
    <w:rsid w:val="007D39FC"/>
    <w:rsid w:val="007D3C8C"/>
    <w:rsid w:val="007D432A"/>
    <w:rsid w:val="007D4530"/>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ACB"/>
    <w:rsid w:val="007D60F5"/>
    <w:rsid w:val="007D60F9"/>
    <w:rsid w:val="007D60FC"/>
    <w:rsid w:val="007D64B6"/>
    <w:rsid w:val="007D6581"/>
    <w:rsid w:val="007D669C"/>
    <w:rsid w:val="007D6702"/>
    <w:rsid w:val="007D68F4"/>
    <w:rsid w:val="007D6D1D"/>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466"/>
    <w:rsid w:val="007E44A7"/>
    <w:rsid w:val="007E49AA"/>
    <w:rsid w:val="007E4D0E"/>
    <w:rsid w:val="007E4EAB"/>
    <w:rsid w:val="007E4ED2"/>
    <w:rsid w:val="007E5142"/>
    <w:rsid w:val="007E5284"/>
    <w:rsid w:val="007E5287"/>
    <w:rsid w:val="007E5596"/>
    <w:rsid w:val="007E58DA"/>
    <w:rsid w:val="007E5A02"/>
    <w:rsid w:val="007E5BFE"/>
    <w:rsid w:val="007E5E3E"/>
    <w:rsid w:val="007E605A"/>
    <w:rsid w:val="007E670A"/>
    <w:rsid w:val="007E6760"/>
    <w:rsid w:val="007E6871"/>
    <w:rsid w:val="007E69CC"/>
    <w:rsid w:val="007E6FB0"/>
    <w:rsid w:val="007E772A"/>
    <w:rsid w:val="007E77D5"/>
    <w:rsid w:val="007E7972"/>
    <w:rsid w:val="007E7F63"/>
    <w:rsid w:val="007F0314"/>
    <w:rsid w:val="007F0415"/>
    <w:rsid w:val="007F0B8A"/>
    <w:rsid w:val="007F0D4A"/>
    <w:rsid w:val="007F0D53"/>
    <w:rsid w:val="007F0D82"/>
    <w:rsid w:val="007F0DCB"/>
    <w:rsid w:val="007F15FB"/>
    <w:rsid w:val="007F1DFA"/>
    <w:rsid w:val="007F1E68"/>
    <w:rsid w:val="007F2044"/>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F02"/>
    <w:rsid w:val="00804F56"/>
    <w:rsid w:val="0080507B"/>
    <w:rsid w:val="008052C1"/>
    <w:rsid w:val="00805568"/>
    <w:rsid w:val="008055E4"/>
    <w:rsid w:val="008056F6"/>
    <w:rsid w:val="00805717"/>
    <w:rsid w:val="008057D0"/>
    <w:rsid w:val="00805819"/>
    <w:rsid w:val="00805A4F"/>
    <w:rsid w:val="00805B03"/>
    <w:rsid w:val="00805D44"/>
    <w:rsid w:val="00806E7E"/>
    <w:rsid w:val="00806F8C"/>
    <w:rsid w:val="00807082"/>
    <w:rsid w:val="008071BB"/>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981"/>
    <w:rsid w:val="0081242C"/>
    <w:rsid w:val="0081245E"/>
    <w:rsid w:val="00812777"/>
    <w:rsid w:val="00812CCD"/>
    <w:rsid w:val="00812D54"/>
    <w:rsid w:val="0081339B"/>
    <w:rsid w:val="00813530"/>
    <w:rsid w:val="008136AC"/>
    <w:rsid w:val="00813729"/>
    <w:rsid w:val="00813896"/>
    <w:rsid w:val="00813897"/>
    <w:rsid w:val="00813A20"/>
    <w:rsid w:val="00813CBE"/>
    <w:rsid w:val="00813D73"/>
    <w:rsid w:val="0081402F"/>
    <w:rsid w:val="008141C7"/>
    <w:rsid w:val="00814809"/>
    <w:rsid w:val="008156D2"/>
    <w:rsid w:val="008159D8"/>
    <w:rsid w:val="00815B7C"/>
    <w:rsid w:val="00815CA6"/>
    <w:rsid w:val="00815F51"/>
    <w:rsid w:val="00816205"/>
    <w:rsid w:val="00816393"/>
    <w:rsid w:val="00816A66"/>
    <w:rsid w:val="00816E18"/>
    <w:rsid w:val="008172EF"/>
    <w:rsid w:val="0081771B"/>
    <w:rsid w:val="008178C9"/>
    <w:rsid w:val="00817C4B"/>
    <w:rsid w:val="0082028F"/>
    <w:rsid w:val="00820396"/>
    <w:rsid w:val="0082045D"/>
    <w:rsid w:val="008207B2"/>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BA2"/>
    <w:rsid w:val="00822C5E"/>
    <w:rsid w:val="00822C6A"/>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CF"/>
    <w:rsid w:val="00830E40"/>
    <w:rsid w:val="00831092"/>
    <w:rsid w:val="008310F8"/>
    <w:rsid w:val="0083124F"/>
    <w:rsid w:val="008314B3"/>
    <w:rsid w:val="008317DC"/>
    <w:rsid w:val="00831861"/>
    <w:rsid w:val="008318AB"/>
    <w:rsid w:val="00831CA8"/>
    <w:rsid w:val="008320DE"/>
    <w:rsid w:val="008321E5"/>
    <w:rsid w:val="0083224E"/>
    <w:rsid w:val="00832558"/>
    <w:rsid w:val="008334BF"/>
    <w:rsid w:val="00833AEA"/>
    <w:rsid w:val="00833B16"/>
    <w:rsid w:val="00833B95"/>
    <w:rsid w:val="00833EAA"/>
    <w:rsid w:val="00834341"/>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A31"/>
    <w:rsid w:val="00840C51"/>
    <w:rsid w:val="00841180"/>
    <w:rsid w:val="00841E36"/>
    <w:rsid w:val="00841E4D"/>
    <w:rsid w:val="0084204A"/>
    <w:rsid w:val="00842077"/>
    <w:rsid w:val="008423B1"/>
    <w:rsid w:val="0084245D"/>
    <w:rsid w:val="00842C2E"/>
    <w:rsid w:val="00842F28"/>
    <w:rsid w:val="008433EC"/>
    <w:rsid w:val="008435C8"/>
    <w:rsid w:val="00843E33"/>
    <w:rsid w:val="00843FB5"/>
    <w:rsid w:val="00844157"/>
    <w:rsid w:val="008442A1"/>
    <w:rsid w:val="00844479"/>
    <w:rsid w:val="008446AE"/>
    <w:rsid w:val="008449F4"/>
    <w:rsid w:val="00844B8F"/>
    <w:rsid w:val="00844BD5"/>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533"/>
    <w:rsid w:val="0086153C"/>
    <w:rsid w:val="00861809"/>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1F2"/>
    <w:rsid w:val="00864470"/>
    <w:rsid w:val="00864549"/>
    <w:rsid w:val="008647F3"/>
    <w:rsid w:val="00864C13"/>
    <w:rsid w:val="00864D30"/>
    <w:rsid w:val="00864EA3"/>
    <w:rsid w:val="008656F1"/>
    <w:rsid w:val="00865BCA"/>
    <w:rsid w:val="008662AD"/>
    <w:rsid w:val="0086633B"/>
    <w:rsid w:val="008667ED"/>
    <w:rsid w:val="00866D01"/>
    <w:rsid w:val="00866D87"/>
    <w:rsid w:val="00866FBC"/>
    <w:rsid w:val="008672B0"/>
    <w:rsid w:val="00867484"/>
    <w:rsid w:val="0086756C"/>
    <w:rsid w:val="008675F0"/>
    <w:rsid w:val="0086771E"/>
    <w:rsid w:val="008679C0"/>
    <w:rsid w:val="00870036"/>
    <w:rsid w:val="00870603"/>
    <w:rsid w:val="008707EF"/>
    <w:rsid w:val="008709B7"/>
    <w:rsid w:val="008711D8"/>
    <w:rsid w:val="008718EE"/>
    <w:rsid w:val="00871B16"/>
    <w:rsid w:val="00871C27"/>
    <w:rsid w:val="00871FC7"/>
    <w:rsid w:val="0087231C"/>
    <w:rsid w:val="00872577"/>
    <w:rsid w:val="00872682"/>
    <w:rsid w:val="008726EE"/>
    <w:rsid w:val="008727CA"/>
    <w:rsid w:val="00872977"/>
    <w:rsid w:val="00872C22"/>
    <w:rsid w:val="00872D2C"/>
    <w:rsid w:val="00872D68"/>
    <w:rsid w:val="0087354C"/>
    <w:rsid w:val="008735AA"/>
    <w:rsid w:val="008735C7"/>
    <w:rsid w:val="008736CC"/>
    <w:rsid w:val="00873767"/>
    <w:rsid w:val="00873901"/>
    <w:rsid w:val="00873C38"/>
    <w:rsid w:val="00873C84"/>
    <w:rsid w:val="00873EFD"/>
    <w:rsid w:val="0087412C"/>
    <w:rsid w:val="0087416C"/>
    <w:rsid w:val="0087460E"/>
    <w:rsid w:val="0087483A"/>
    <w:rsid w:val="00874AD1"/>
    <w:rsid w:val="00874B48"/>
    <w:rsid w:val="00874B95"/>
    <w:rsid w:val="00874CD9"/>
    <w:rsid w:val="00874D48"/>
    <w:rsid w:val="008750AC"/>
    <w:rsid w:val="008750B3"/>
    <w:rsid w:val="008754B1"/>
    <w:rsid w:val="008758D6"/>
    <w:rsid w:val="00875D07"/>
    <w:rsid w:val="00875D27"/>
    <w:rsid w:val="00876428"/>
    <w:rsid w:val="008768C5"/>
    <w:rsid w:val="00876AB7"/>
    <w:rsid w:val="00876CD9"/>
    <w:rsid w:val="00876E22"/>
    <w:rsid w:val="008775E6"/>
    <w:rsid w:val="008776D3"/>
    <w:rsid w:val="00877EF3"/>
    <w:rsid w:val="00880590"/>
    <w:rsid w:val="00880AA1"/>
    <w:rsid w:val="00880EA6"/>
    <w:rsid w:val="00880FBF"/>
    <w:rsid w:val="008810C9"/>
    <w:rsid w:val="008811BB"/>
    <w:rsid w:val="00881227"/>
    <w:rsid w:val="00881246"/>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9DA"/>
    <w:rsid w:val="00887BD2"/>
    <w:rsid w:val="00887E36"/>
    <w:rsid w:val="00890105"/>
    <w:rsid w:val="008903B4"/>
    <w:rsid w:val="0089074D"/>
    <w:rsid w:val="008907FD"/>
    <w:rsid w:val="00890DDB"/>
    <w:rsid w:val="00890F18"/>
    <w:rsid w:val="008910EF"/>
    <w:rsid w:val="0089154A"/>
    <w:rsid w:val="0089159C"/>
    <w:rsid w:val="00891964"/>
    <w:rsid w:val="00891BDD"/>
    <w:rsid w:val="00891FFA"/>
    <w:rsid w:val="00892063"/>
    <w:rsid w:val="00892458"/>
    <w:rsid w:val="0089252B"/>
    <w:rsid w:val="00892AE2"/>
    <w:rsid w:val="00892C40"/>
    <w:rsid w:val="00892E0D"/>
    <w:rsid w:val="00892F96"/>
    <w:rsid w:val="00893268"/>
    <w:rsid w:val="008933AD"/>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5135"/>
    <w:rsid w:val="008951F0"/>
    <w:rsid w:val="00895415"/>
    <w:rsid w:val="008955C5"/>
    <w:rsid w:val="00895BB6"/>
    <w:rsid w:val="00895C79"/>
    <w:rsid w:val="00895E6E"/>
    <w:rsid w:val="00896114"/>
    <w:rsid w:val="00896636"/>
    <w:rsid w:val="008969FB"/>
    <w:rsid w:val="00896AC8"/>
    <w:rsid w:val="00896BC7"/>
    <w:rsid w:val="00896DA2"/>
    <w:rsid w:val="00897053"/>
    <w:rsid w:val="00897148"/>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A47"/>
    <w:rsid w:val="008A3AB4"/>
    <w:rsid w:val="008A434E"/>
    <w:rsid w:val="008A44CC"/>
    <w:rsid w:val="008A45CC"/>
    <w:rsid w:val="008A4644"/>
    <w:rsid w:val="008A469B"/>
    <w:rsid w:val="008A4928"/>
    <w:rsid w:val="008A4A5E"/>
    <w:rsid w:val="008A4F48"/>
    <w:rsid w:val="008A50DA"/>
    <w:rsid w:val="008A51D3"/>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FF0"/>
    <w:rsid w:val="008B1FF4"/>
    <w:rsid w:val="008B20EB"/>
    <w:rsid w:val="008B216C"/>
    <w:rsid w:val="008B222A"/>
    <w:rsid w:val="008B293A"/>
    <w:rsid w:val="008B2E49"/>
    <w:rsid w:val="008B2EF7"/>
    <w:rsid w:val="008B3029"/>
    <w:rsid w:val="008B3422"/>
    <w:rsid w:val="008B38C9"/>
    <w:rsid w:val="008B392B"/>
    <w:rsid w:val="008B3EF1"/>
    <w:rsid w:val="008B4733"/>
    <w:rsid w:val="008B483E"/>
    <w:rsid w:val="008B49F3"/>
    <w:rsid w:val="008B4B6B"/>
    <w:rsid w:val="008B52D9"/>
    <w:rsid w:val="008B5449"/>
    <w:rsid w:val="008B5F00"/>
    <w:rsid w:val="008B5F17"/>
    <w:rsid w:val="008B60E9"/>
    <w:rsid w:val="008B6537"/>
    <w:rsid w:val="008B6AB2"/>
    <w:rsid w:val="008B6B0B"/>
    <w:rsid w:val="008B6BA9"/>
    <w:rsid w:val="008B714D"/>
    <w:rsid w:val="008B760F"/>
    <w:rsid w:val="008B79BE"/>
    <w:rsid w:val="008B7AAD"/>
    <w:rsid w:val="008B7D10"/>
    <w:rsid w:val="008B7D65"/>
    <w:rsid w:val="008B7E29"/>
    <w:rsid w:val="008B7E45"/>
    <w:rsid w:val="008C0065"/>
    <w:rsid w:val="008C0124"/>
    <w:rsid w:val="008C0224"/>
    <w:rsid w:val="008C0560"/>
    <w:rsid w:val="008C0603"/>
    <w:rsid w:val="008C07D1"/>
    <w:rsid w:val="008C0D10"/>
    <w:rsid w:val="008C0E5B"/>
    <w:rsid w:val="008C0FA3"/>
    <w:rsid w:val="008C120D"/>
    <w:rsid w:val="008C1307"/>
    <w:rsid w:val="008C1318"/>
    <w:rsid w:val="008C16B6"/>
    <w:rsid w:val="008C196A"/>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8D9"/>
    <w:rsid w:val="008C6C47"/>
    <w:rsid w:val="008C7058"/>
    <w:rsid w:val="008C731E"/>
    <w:rsid w:val="008C740B"/>
    <w:rsid w:val="008C79FE"/>
    <w:rsid w:val="008C7A5F"/>
    <w:rsid w:val="008C7C10"/>
    <w:rsid w:val="008C7F07"/>
    <w:rsid w:val="008C7F63"/>
    <w:rsid w:val="008D0398"/>
    <w:rsid w:val="008D045B"/>
    <w:rsid w:val="008D0486"/>
    <w:rsid w:val="008D08A1"/>
    <w:rsid w:val="008D092C"/>
    <w:rsid w:val="008D0A6F"/>
    <w:rsid w:val="008D0E75"/>
    <w:rsid w:val="008D1335"/>
    <w:rsid w:val="008D1573"/>
    <w:rsid w:val="008D1594"/>
    <w:rsid w:val="008D170E"/>
    <w:rsid w:val="008D1B17"/>
    <w:rsid w:val="008D1D85"/>
    <w:rsid w:val="008D1DB6"/>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B56"/>
    <w:rsid w:val="008D5C7F"/>
    <w:rsid w:val="008D5CD2"/>
    <w:rsid w:val="008D634E"/>
    <w:rsid w:val="008D6597"/>
    <w:rsid w:val="008D6706"/>
    <w:rsid w:val="008D6B3F"/>
    <w:rsid w:val="008D6BE8"/>
    <w:rsid w:val="008D70A5"/>
    <w:rsid w:val="008D70A6"/>
    <w:rsid w:val="008D74CE"/>
    <w:rsid w:val="008D7847"/>
    <w:rsid w:val="008D7C32"/>
    <w:rsid w:val="008D7CD9"/>
    <w:rsid w:val="008D7D06"/>
    <w:rsid w:val="008D7EBC"/>
    <w:rsid w:val="008D7EC4"/>
    <w:rsid w:val="008E0416"/>
    <w:rsid w:val="008E04B6"/>
    <w:rsid w:val="008E0729"/>
    <w:rsid w:val="008E081E"/>
    <w:rsid w:val="008E0D79"/>
    <w:rsid w:val="008E0EB6"/>
    <w:rsid w:val="008E0FFC"/>
    <w:rsid w:val="008E1118"/>
    <w:rsid w:val="008E12F8"/>
    <w:rsid w:val="008E151B"/>
    <w:rsid w:val="008E1D22"/>
    <w:rsid w:val="008E1FDE"/>
    <w:rsid w:val="008E1FF5"/>
    <w:rsid w:val="008E214C"/>
    <w:rsid w:val="008E2238"/>
    <w:rsid w:val="008E23A8"/>
    <w:rsid w:val="008E26F7"/>
    <w:rsid w:val="008E275F"/>
    <w:rsid w:val="008E2AD3"/>
    <w:rsid w:val="008E2C98"/>
    <w:rsid w:val="008E2E41"/>
    <w:rsid w:val="008E30C0"/>
    <w:rsid w:val="008E357B"/>
    <w:rsid w:val="008E3D19"/>
    <w:rsid w:val="008E3D5C"/>
    <w:rsid w:val="008E3DBB"/>
    <w:rsid w:val="008E3E08"/>
    <w:rsid w:val="008E3FE5"/>
    <w:rsid w:val="008E413B"/>
    <w:rsid w:val="008E43C6"/>
    <w:rsid w:val="008E454C"/>
    <w:rsid w:val="008E4DC3"/>
    <w:rsid w:val="008E5017"/>
    <w:rsid w:val="008E52BA"/>
    <w:rsid w:val="008E56BC"/>
    <w:rsid w:val="008E5779"/>
    <w:rsid w:val="008E5791"/>
    <w:rsid w:val="008E58F7"/>
    <w:rsid w:val="008E614A"/>
    <w:rsid w:val="008E6208"/>
    <w:rsid w:val="008E63BC"/>
    <w:rsid w:val="008E6704"/>
    <w:rsid w:val="008E7000"/>
    <w:rsid w:val="008E760A"/>
    <w:rsid w:val="008E7620"/>
    <w:rsid w:val="008E768E"/>
    <w:rsid w:val="008E76A6"/>
    <w:rsid w:val="008E7748"/>
    <w:rsid w:val="008E77E2"/>
    <w:rsid w:val="008E7E28"/>
    <w:rsid w:val="008F0055"/>
    <w:rsid w:val="008F01C3"/>
    <w:rsid w:val="008F046B"/>
    <w:rsid w:val="008F0520"/>
    <w:rsid w:val="008F0618"/>
    <w:rsid w:val="008F0FAA"/>
    <w:rsid w:val="008F1094"/>
    <w:rsid w:val="008F113A"/>
    <w:rsid w:val="008F1177"/>
    <w:rsid w:val="008F1408"/>
    <w:rsid w:val="008F197C"/>
    <w:rsid w:val="008F1B95"/>
    <w:rsid w:val="008F1C08"/>
    <w:rsid w:val="008F21D7"/>
    <w:rsid w:val="008F24DF"/>
    <w:rsid w:val="008F27B1"/>
    <w:rsid w:val="008F28EA"/>
    <w:rsid w:val="008F2971"/>
    <w:rsid w:val="008F2E83"/>
    <w:rsid w:val="008F30B4"/>
    <w:rsid w:val="008F3165"/>
    <w:rsid w:val="008F3169"/>
    <w:rsid w:val="008F317A"/>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972"/>
    <w:rsid w:val="008F5B3E"/>
    <w:rsid w:val="008F5DB4"/>
    <w:rsid w:val="008F5F7C"/>
    <w:rsid w:val="008F672C"/>
    <w:rsid w:val="008F696D"/>
    <w:rsid w:val="008F6976"/>
    <w:rsid w:val="008F69AD"/>
    <w:rsid w:val="008F6EF3"/>
    <w:rsid w:val="008F6FE3"/>
    <w:rsid w:val="008F7145"/>
    <w:rsid w:val="008F721C"/>
    <w:rsid w:val="008F73C0"/>
    <w:rsid w:val="008F77E5"/>
    <w:rsid w:val="008F7903"/>
    <w:rsid w:val="008F7D6D"/>
    <w:rsid w:val="008F7E35"/>
    <w:rsid w:val="009000EA"/>
    <w:rsid w:val="0090025D"/>
    <w:rsid w:val="00900355"/>
    <w:rsid w:val="009004F5"/>
    <w:rsid w:val="0090052F"/>
    <w:rsid w:val="00900A7B"/>
    <w:rsid w:val="00900BEF"/>
    <w:rsid w:val="00900EE1"/>
    <w:rsid w:val="0090118F"/>
    <w:rsid w:val="0090132E"/>
    <w:rsid w:val="0090133A"/>
    <w:rsid w:val="009014FC"/>
    <w:rsid w:val="009015B4"/>
    <w:rsid w:val="00901603"/>
    <w:rsid w:val="00901825"/>
    <w:rsid w:val="00901E23"/>
    <w:rsid w:val="00902604"/>
    <w:rsid w:val="00902624"/>
    <w:rsid w:val="00902A0A"/>
    <w:rsid w:val="00902A86"/>
    <w:rsid w:val="0090316D"/>
    <w:rsid w:val="00903252"/>
    <w:rsid w:val="009033FB"/>
    <w:rsid w:val="009035D9"/>
    <w:rsid w:val="009035E5"/>
    <w:rsid w:val="009037FF"/>
    <w:rsid w:val="00903B49"/>
    <w:rsid w:val="00903D5A"/>
    <w:rsid w:val="00903DFE"/>
    <w:rsid w:val="00903F67"/>
    <w:rsid w:val="0090400E"/>
    <w:rsid w:val="00904162"/>
    <w:rsid w:val="009043AB"/>
    <w:rsid w:val="0090490C"/>
    <w:rsid w:val="00904D56"/>
    <w:rsid w:val="00904E7B"/>
    <w:rsid w:val="00904EDA"/>
    <w:rsid w:val="00905055"/>
    <w:rsid w:val="0090537A"/>
    <w:rsid w:val="009054DC"/>
    <w:rsid w:val="009057AA"/>
    <w:rsid w:val="00905A0B"/>
    <w:rsid w:val="00905AAB"/>
    <w:rsid w:val="00905CD3"/>
    <w:rsid w:val="00905E23"/>
    <w:rsid w:val="00905EF0"/>
    <w:rsid w:val="0090601C"/>
    <w:rsid w:val="00906174"/>
    <w:rsid w:val="009061DE"/>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11C5"/>
    <w:rsid w:val="0091124C"/>
    <w:rsid w:val="009114AB"/>
    <w:rsid w:val="009116B2"/>
    <w:rsid w:val="00911756"/>
    <w:rsid w:val="0091178B"/>
    <w:rsid w:val="00911809"/>
    <w:rsid w:val="00911EB1"/>
    <w:rsid w:val="00912014"/>
    <w:rsid w:val="0091233D"/>
    <w:rsid w:val="00912476"/>
    <w:rsid w:val="0091259C"/>
    <w:rsid w:val="009127B1"/>
    <w:rsid w:val="00912D06"/>
    <w:rsid w:val="00912D8D"/>
    <w:rsid w:val="00912F4E"/>
    <w:rsid w:val="0091304B"/>
    <w:rsid w:val="0091335C"/>
    <w:rsid w:val="00913600"/>
    <w:rsid w:val="009136C5"/>
    <w:rsid w:val="00913D56"/>
    <w:rsid w:val="00913F88"/>
    <w:rsid w:val="009141AE"/>
    <w:rsid w:val="009141DF"/>
    <w:rsid w:val="0091441D"/>
    <w:rsid w:val="0091476A"/>
    <w:rsid w:val="009147D1"/>
    <w:rsid w:val="00914907"/>
    <w:rsid w:val="00914A59"/>
    <w:rsid w:val="009151B8"/>
    <w:rsid w:val="00915234"/>
    <w:rsid w:val="0091538B"/>
    <w:rsid w:val="009153BB"/>
    <w:rsid w:val="0091556C"/>
    <w:rsid w:val="00915664"/>
    <w:rsid w:val="00915AEF"/>
    <w:rsid w:val="00916A7A"/>
    <w:rsid w:val="00916AB1"/>
    <w:rsid w:val="00916B98"/>
    <w:rsid w:val="00916D50"/>
    <w:rsid w:val="00916F6F"/>
    <w:rsid w:val="009173A0"/>
    <w:rsid w:val="00917594"/>
    <w:rsid w:val="009176E6"/>
    <w:rsid w:val="00917791"/>
    <w:rsid w:val="009179FA"/>
    <w:rsid w:val="00917BCD"/>
    <w:rsid w:val="00917C88"/>
    <w:rsid w:val="00917D94"/>
    <w:rsid w:val="009203F8"/>
    <w:rsid w:val="00920523"/>
    <w:rsid w:val="009207EB"/>
    <w:rsid w:val="0092085A"/>
    <w:rsid w:val="009208C3"/>
    <w:rsid w:val="00920A4B"/>
    <w:rsid w:val="009211DC"/>
    <w:rsid w:val="009213C0"/>
    <w:rsid w:val="0092154B"/>
    <w:rsid w:val="009216E5"/>
    <w:rsid w:val="00921729"/>
    <w:rsid w:val="00921F19"/>
    <w:rsid w:val="00922251"/>
    <w:rsid w:val="009223B1"/>
    <w:rsid w:val="0092251F"/>
    <w:rsid w:val="009225BE"/>
    <w:rsid w:val="00922693"/>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DE6"/>
    <w:rsid w:val="00931E31"/>
    <w:rsid w:val="00931E52"/>
    <w:rsid w:val="00931F37"/>
    <w:rsid w:val="00932317"/>
    <w:rsid w:val="00932335"/>
    <w:rsid w:val="00932428"/>
    <w:rsid w:val="00932476"/>
    <w:rsid w:val="0093251C"/>
    <w:rsid w:val="00932D62"/>
    <w:rsid w:val="00932E96"/>
    <w:rsid w:val="009330E6"/>
    <w:rsid w:val="009333F2"/>
    <w:rsid w:val="0093340B"/>
    <w:rsid w:val="00933CE6"/>
    <w:rsid w:val="00933F69"/>
    <w:rsid w:val="00934371"/>
    <w:rsid w:val="00934470"/>
    <w:rsid w:val="009344FB"/>
    <w:rsid w:val="009347C0"/>
    <w:rsid w:val="009347C8"/>
    <w:rsid w:val="00934BAA"/>
    <w:rsid w:val="00934C2E"/>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C51"/>
    <w:rsid w:val="00943D6D"/>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6146"/>
    <w:rsid w:val="009463CA"/>
    <w:rsid w:val="00946694"/>
    <w:rsid w:val="009467C9"/>
    <w:rsid w:val="00946898"/>
    <w:rsid w:val="00946B93"/>
    <w:rsid w:val="00946DB9"/>
    <w:rsid w:val="00946F06"/>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60A"/>
    <w:rsid w:val="009519B2"/>
    <w:rsid w:val="009519C2"/>
    <w:rsid w:val="00951BDD"/>
    <w:rsid w:val="00951EE1"/>
    <w:rsid w:val="009524A2"/>
    <w:rsid w:val="00952B67"/>
    <w:rsid w:val="00952E1A"/>
    <w:rsid w:val="009530FC"/>
    <w:rsid w:val="00953344"/>
    <w:rsid w:val="009537DF"/>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B92"/>
    <w:rsid w:val="00956D35"/>
    <w:rsid w:val="00957047"/>
    <w:rsid w:val="009571AE"/>
    <w:rsid w:val="0095721F"/>
    <w:rsid w:val="009572DA"/>
    <w:rsid w:val="0095750D"/>
    <w:rsid w:val="009577D6"/>
    <w:rsid w:val="009579E9"/>
    <w:rsid w:val="00960080"/>
    <w:rsid w:val="00960761"/>
    <w:rsid w:val="00961022"/>
    <w:rsid w:val="009610DB"/>
    <w:rsid w:val="00961473"/>
    <w:rsid w:val="00961516"/>
    <w:rsid w:val="0096151B"/>
    <w:rsid w:val="009618DF"/>
    <w:rsid w:val="00961A76"/>
    <w:rsid w:val="00962421"/>
    <w:rsid w:val="009624AF"/>
    <w:rsid w:val="00962926"/>
    <w:rsid w:val="00962CFC"/>
    <w:rsid w:val="00962DAC"/>
    <w:rsid w:val="00962DEB"/>
    <w:rsid w:val="009633D3"/>
    <w:rsid w:val="00963668"/>
    <w:rsid w:val="00963AAB"/>
    <w:rsid w:val="00963B35"/>
    <w:rsid w:val="00963DD4"/>
    <w:rsid w:val="00963DF9"/>
    <w:rsid w:val="0096406F"/>
    <w:rsid w:val="0096426E"/>
    <w:rsid w:val="00964324"/>
    <w:rsid w:val="009643F1"/>
    <w:rsid w:val="0096452F"/>
    <w:rsid w:val="009645FD"/>
    <w:rsid w:val="009646AF"/>
    <w:rsid w:val="00964857"/>
    <w:rsid w:val="00964995"/>
    <w:rsid w:val="009649CC"/>
    <w:rsid w:val="00964E01"/>
    <w:rsid w:val="00964E0D"/>
    <w:rsid w:val="00964FE8"/>
    <w:rsid w:val="00965160"/>
    <w:rsid w:val="009654CB"/>
    <w:rsid w:val="009655E6"/>
    <w:rsid w:val="00965B6A"/>
    <w:rsid w:val="00965C30"/>
    <w:rsid w:val="00965CBD"/>
    <w:rsid w:val="00965CCC"/>
    <w:rsid w:val="00965CF4"/>
    <w:rsid w:val="00965D4E"/>
    <w:rsid w:val="00965E00"/>
    <w:rsid w:val="0096665B"/>
    <w:rsid w:val="00966787"/>
    <w:rsid w:val="00966849"/>
    <w:rsid w:val="00966E6E"/>
    <w:rsid w:val="00967036"/>
    <w:rsid w:val="009670C8"/>
    <w:rsid w:val="00967224"/>
    <w:rsid w:val="0096765A"/>
    <w:rsid w:val="009678A2"/>
    <w:rsid w:val="00967959"/>
    <w:rsid w:val="00967ABB"/>
    <w:rsid w:val="00967C16"/>
    <w:rsid w:val="009700B6"/>
    <w:rsid w:val="0097083F"/>
    <w:rsid w:val="00970CEA"/>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41F5"/>
    <w:rsid w:val="0097426A"/>
    <w:rsid w:val="009742BD"/>
    <w:rsid w:val="00974589"/>
    <w:rsid w:val="00974FD0"/>
    <w:rsid w:val="0097562E"/>
    <w:rsid w:val="0097571F"/>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42F3"/>
    <w:rsid w:val="00984368"/>
    <w:rsid w:val="0098456F"/>
    <w:rsid w:val="0098499C"/>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921"/>
    <w:rsid w:val="00986A85"/>
    <w:rsid w:val="00986C0C"/>
    <w:rsid w:val="00986CFF"/>
    <w:rsid w:val="00986D65"/>
    <w:rsid w:val="00987AE0"/>
    <w:rsid w:val="00987AF6"/>
    <w:rsid w:val="00987B12"/>
    <w:rsid w:val="00987CC6"/>
    <w:rsid w:val="00987E33"/>
    <w:rsid w:val="00987E71"/>
    <w:rsid w:val="009902DB"/>
    <w:rsid w:val="0099050D"/>
    <w:rsid w:val="0099052C"/>
    <w:rsid w:val="009908D6"/>
    <w:rsid w:val="00990BC7"/>
    <w:rsid w:val="00990C55"/>
    <w:rsid w:val="00991147"/>
    <w:rsid w:val="009911ED"/>
    <w:rsid w:val="00991629"/>
    <w:rsid w:val="00991666"/>
    <w:rsid w:val="00991E93"/>
    <w:rsid w:val="009920D5"/>
    <w:rsid w:val="00992361"/>
    <w:rsid w:val="009924F7"/>
    <w:rsid w:val="00992679"/>
    <w:rsid w:val="009926E5"/>
    <w:rsid w:val="00992885"/>
    <w:rsid w:val="00992987"/>
    <w:rsid w:val="009929FD"/>
    <w:rsid w:val="00992BE0"/>
    <w:rsid w:val="00992ECC"/>
    <w:rsid w:val="00992FCA"/>
    <w:rsid w:val="00993161"/>
    <w:rsid w:val="00993322"/>
    <w:rsid w:val="009934B9"/>
    <w:rsid w:val="00993557"/>
    <w:rsid w:val="00993562"/>
    <w:rsid w:val="00993749"/>
    <w:rsid w:val="00993C4A"/>
    <w:rsid w:val="00993D05"/>
    <w:rsid w:val="00993EE5"/>
    <w:rsid w:val="00994541"/>
    <w:rsid w:val="009946FC"/>
    <w:rsid w:val="00994AE2"/>
    <w:rsid w:val="00994D21"/>
    <w:rsid w:val="0099504D"/>
    <w:rsid w:val="009952E9"/>
    <w:rsid w:val="009954BA"/>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2C0"/>
    <w:rsid w:val="009A12CE"/>
    <w:rsid w:val="009A14F4"/>
    <w:rsid w:val="009A15E4"/>
    <w:rsid w:val="009A1939"/>
    <w:rsid w:val="009A1DBB"/>
    <w:rsid w:val="009A1EA5"/>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483"/>
    <w:rsid w:val="009A44DE"/>
    <w:rsid w:val="009A4652"/>
    <w:rsid w:val="009A498F"/>
    <w:rsid w:val="009A4AE9"/>
    <w:rsid w:val="009A570F"/>
    <w:rsid w:val="009A5784"/>
    <w:rsid w:val="009A6072"/>
    <w:rsid w:val="009A60D3"/>
    <w:rsid w:val="009A66C5"/>
    <w:rsid w:val="009A6D9D"/>
    <w:rsid w:val="009A6F95"/>
    <w:rsid w:val="009A6FE1"/>
    <w:rsid w:val="009A717B"/>
    <w:rsid w:val="009A71EE"/>
    <w:rsid w:val="009A727A"/>
    <w:rsid w:val="009A72C1"/>
    <w:rsid w:val="009A7B25"/>
    <w:rsid w:val="009A7D8D"/>
    <w:rsid w:val="009A7F96"/>
    <w:rsid w:val="009B091B"/>
    <w:rsid w:val="009B0DAA"/>
    <w:rsid w:val="009B10DD"/>
    <w:rsid w:val="009B122B"/>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339"/>
    <w:rsid w:val="009B4480"/>
    <w:rsid w:val="009B44B1"/>
    <w:rsid w:val="009B45D9"/>
    <w:rsid w:val="009B4EAE"/>
    <w:rsid w:val="009B4FF3"/>
    <w:rsid w:val="009B501D"/>
    <w:rsid w:val="009B563F"/>
    <w:rsid w:val="009B5900"/>
    <w:rsid w:val="009B5E67"/>
    <w:rsid w:val="009B61C5"/>
    <w:rsid w:val="009B6200"/>
    <w:rsid w:val="009B6449"/>
    <w:rsid w:val="009B6804"/>
    <w:rsid w:val="009B6BE2"/>
    <w:rsid w:val="009B6C15"/>
    <w:rsid w:val="009B6D07"/>
    <w:rsid w:val="009B6D8C"/>
    <w:rsid w:val="009B6E09"/>
    <w:rsid w:val="009B70A6"/>
    <w:rsid w:val="009B7306"/>
    <w:rsid w:val="009B730B"/>
    <w:rsid w:val="009B74A5"/>
    <w:rsid w:val="009B74E1"/>
    <w:rsid w:val="009B77E5"/>
    <w:rsid w:val="009B7885"/>
    <w:rsid w:val="009B789C"/>
    <w:rsid w:val="009B7B6E"/>
    <w:rsid w:val="009B7FA2"/>
    <w:rsid w:val="009C0091"/>
    <w:rsid w:val="009C00D1"/>
    <w:rsid w:val="009C077E"/>
    <w:rsid w:val="009C07F3"/>
    <w:rsid w:val="009C0834"/>
    <w:rsid w:val="009C09D6"/>
    <w:rsid w:val="009C0D32"/>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E6C"/>
    <w:rsid w:val="009D123E"/>
    <w:rsid w:val="009D150B"/>
    <w:rsid w:val="009D18E1"/>
    <w:rsid w:val="009D192B"/>
    <w:rsid w:val="009D1937"/>
    <w:rsid w:val="009D193B"/>
    <w:rsid w:val="009D239B"/>
    <w:rsid w:val="009D23BF"/>
    <w:rsid w:val="009D2762"/>
    <w:rsid w:val="009D2879"/>
    <w:rsid w:val="009D2E6B"/>
    <w:rsid w:val="009D2FDE"/>
    <w:rsid w:val="009D2FFD"/>
    <w:rsid w:val="009D32CD"/>
    <w:rsid w:val="009D361F"/>
    <w:rsid w:val="009D363F"/>
    <w:rsid w:val="009D3A4F"/>
    <w:rsid w:val="009D3DA5"/>
    <w:rsid w:val="009D3DA6"/>
    <w:rsid w:val="009D3E53"/>
    <w:rsid w:val="009D4CE2"/>
    <w:rsid w:val="009D519B"/>
    <w:rsid w:val="009D534A"/>
    <w:rsid w:val="009D5459"/>
    <w:rsid w:val="009D5500"/>
    <w:rsid w:val="009D59FF"/>
    <w:rsid w:val="009D6002"/>
    <w:rsid w:val="009D6CAF"/>
    <w:rsid w:val="009D7027"/>
    <w:rsid w:val="009D747F"/>
    <w:rsid w:val="009D7744"/>
    <w:rsid w:val="009D7AA1"/>
    <w:rsid w:val="009D7FB6"/>
    <w:rsid w:val="009E032A"/>
    <w:rsid w:val="009E0430"/>
    <w:rsid w:val="009E051A"/>
    <w:rsid w:val="009E0679"/>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A75"/>
    <w:rsid w:val="009E3CD8"/>
    <w:rsid w:val="009E3D4D"/>
    <w:rsid w:val="009E3F9A"/>
    <w:rsid w:val="009E4135"/>
    <w:rsid w:val="009E4567"/>
    <w:rsid w:val="009E4BCD"/>
    <w:rsid w:val="009E4F57"/>
    <w:rsid w:val="009E5175"/>
    <w:rsid w:val="009E51A9"/>
    <w:rsid w:val="009E59E1"/>
    <w:rsid w:val="009E5AD2"/>
    <w:rsid w:val="009E5CBD"/>
    <w:rsid w:val="009E5DA8"/>
    <w:rsid w:val="009E5E33"/>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BD4"/>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F1D"/>
    <w:rsid w:val="009F41D8"/>
    <w:rsid w:val="009F4485"/>
    <w:rsid w:val="009F44EF"/>
    <w:rsid w:val="009F491D"/>
    <w:rsid w:val="009F4F45"/>
    <w:rsid w:val="009F500C"/>
    <w:rsid w:val="009F50F6"/>
    <w:rsid w:val="009F51DF"/>
    <w:rsid w:val="009F5308"/>
    <w:rsid w:val="009F5698"/>
    <w:rsid w:val="009F57A4"/>
    <w:rsid w:val="009F5A4F"/>
    <w:rsid w:val="009F5A8C"/>
    <w:rsid w:val="009F5B1D"/>
    <w:rsid w:val="009F5D42"/>
    <w:rsid w:val="009F60C8"/>
    <w:rsid w:val="009F6333"/>
    <w:rsid w:val="009F652A"/>
    <w:rsid w:val="009F6589"/>
    <w:rsid w:val="009F69C1"/>
    <w:rsid w:val="009F743A"/>
    <w:rsid w:val="009F74FA"/>
    <w:rsid w:val="009F76D4"/>
    <w:rsid w:val="009F790C"/>
    <w:rsid w:val="009F79B5"/>
    <w:rsid w:val="009F7AB4"/>
    <w:rsid w:val="009F7C8A"/>
    <w:rsid w:val="009F7FD9"/>
    <w:rsid w:val="00A00353"/>
    <w:rsid w:val="00A005E3"/>
    <w:rsid w:val="00A005ED"/>
    <w:rsid w:val="00A00607"/>
    <w:rsid w:val="00A0079C"/>
    <w:rsid w:val="00A009DC"/>
    <w:rsid w:val="00A00A54"/>
    <w:rsid w:val="00A00AD9"/>
    <w:rsid w:val="00A00B10"/>
    <w:rsid w:val="00A00B22"/>
    <w:rsid w:val="00A00CAD"/>
    <w:rsid w:val="00A00D41"/>
    <w:rsid w:val="00A00D82"/>
    <w:rsid w:val="00A00E9B"/>
    <w:rsid w:val="00A01076"/>
    <w:rsid w:val="00A0145F"/>
    <w:rsid w:val="00A014AC"/>
    <w:rsid w:val="00A016C9"/>
    <w:rsid w:val="00A01717"/>
    <w:rsid w:val="00A0186F"/>
    <w:rsid w:val="00A01BE9"/>
    <w:rsid w:val="00A01F0E"/>
    <w:rsid w:val="00A02194"/>
    <w:rsid w:val="00A0236F"/>
    <w:rsid w:val="00A0240B"/>
    <w:rsid w:val="00A0258E"/>
    <w:rsid w:val="00A026D1"/>
    <w:rsid w:val="00A02A49"/>
    <w:rsid w:val="00A02E3D"/>
    <w:rsid w:val="00A03008"/>
    <w:rsid w:val="00A0326E"/>
    <w:rsid w:val="00A03288"/>
    <w:rsid w:val="00A03358"/>
    <w:rsid w:val="00A033A4"/>
    <w:rsid w:val="00A0346F"/>
    <w:rsid w:val="00A035C4"/>
    <w:rsid w:val="00A03989"/>
    <w:rsid w:val="00A03D36"/>
    <w:rsid w:val="00A0410F"/>
    <w:rsid w:val="00A04733"/>
    <w:rsid w:val="00A0477C"/>
    <w:rsid w:val="00A048A5"/>
    <w:rsid w:val="00A04BC7"/>
    <w:rsid w:val="00A04F80"/>
    <w:rsid w:val="00A0509F"/>
    <w:rsid w:val="00A050C7"/>
    <w:rsid w:val="00A05128"/>
    <w:rsid w:val="00A05339"/>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A98"/>
    <w:rsid w:val="00A07B07"/>
    <w:rsid w:val="00A07CB0"/>
    <w:rsid w:val="00A07EB3"/>
    <w:rsid w:val="00A07F8B"/>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23B"/>
    <w:rsid w:val="00A1237A"/>
    <w:rsid w:val="00A125C1"/>
    <w:rsid w:val="00A12779"/>
    <w:rsid w:val="00A1279E"/>
    <w:rsid w:val="00A1292C"/>
    <w:rsid w:val="00A12A19"/>
    <w:rsid w:val="00A12BFD"/>
    <w:rsid w:val="00A12C69"/>
    <w:rsid w:val="00A12E47"/>
    <w:rsid w:val="00A13050"/>
    <w:rsid w:val="00A131A8"/>
    <w:rsid w:val="00A135A2"/>
    <w:rsid w:val="00A13660"/>
    <w:rsid w:val="00A1398C"/>
    <w:rsid w:val="00A13AE2"/>
    <w:rsid w:val="00A13B5E"/>
    <w:rsid w:val="00A1403A"/>
    <w:rsid w:val="00A1416A"/>
    <w:rsid w:val="00A14336"/>
    <w:rsid w:val="00A145AD"/>
    <w:rsid w:val="00A1487E"/>
    <w:rsid w:val="00A14B83"/>
    <w:rsid w:val="00A14EA9"/>
    <w:rsid w:val="00A1569B"/>
    <w:rsid w:val="00A157F6"/>
    <w:rsid w:val="00A15820"/>
    <w:rsid w:val="00A15856"/>
    <w:rsid w:val="00A15A63"/>
    <w:rsid w:val="00A15D5D"/>
    <w:rsid w:val="00A15E76"/>
    <w:rsid w:val="00A15FAA"/>
    <w:rsid w:val="00A1632A"/>
    <w:rsid w:val="00A16408"/>
    <w:rsid w:val="00A165E9"/>
    <w:rsid w:val="00A1684B"/>
    <w:rsid w:val="00A16E8B"/>
    <w:rsid w:val="00A17023"/>
    <w:rsid w:val="00A170FB"/>
    <w:rsid w:val="00A17145"/>
    <w:rsid w:val="00A17B44"/>
    <w:rsid w:val="00A17EAF"/>
    <w:rsid w:val="00A2021F"/>
    <w:rsid w:val="00A20366"/>
    <w:rsid w:val="00A20540"/>
    <w:rsid w:val="00A205DC"/>
    <w:rsid w:val="00A20732"/>
    <w:rsid w:val="00A207E4"/>
    <w:rsid w:val="00A20CB1"/>
    <w:rsid w:val="00A20D71"/>
    <w:rsid w:val="00A20EA8"/>
    <w:rsid w:val="00A20F58"/>
    <w:rsid w:val="00A20F5F"/>
    <w:rsid w:val="00A210AA"/>
    <w:rsid w:val="00A21105"/>
    <w:rsid w:val="00A2117B"/>
    <w:rsid w:val="00A21470"/>
    <w:rsid w:val="00A219BC"/>
    <w:rsid w:val="00A22426"/>
    <w:rsid w:val="00A2264E"/>
    <w:rsid w:val="00A22663"/>
    <w:rsid w:val="00A22667"/>
    <w:rsid w:val="00A228E4"/>
    <w:rsid w:val="00A22B71"/>
    <w:rsid w:val="00A2302F"/>
    <w:rsid w:val="00A2340D"/>
    <w:rsid w:val="00A235AE"/>
    <w:rsid w:val="00A23751"/>
    <w:rsid w:val="00A237D3"/>
    <w:rsid w:val="00A23868"/>
    <w:rsid w:val="00A23903"/>
    <w:rsid w:val="00A239CD"/>
    <w:rsid w:val="00A23B76"/>
    <w:rsid w:val="00A23BBA"/>
    <w:rsid w:val="00A23BFF"/>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E4"/>
    <w:rsid w:val="00A30E92"/>
    <w:rsid w:val="00A30F56"/>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7B"/>
    <w:rsid w:val="00A338D4"/>
    <w:rsid w:val="00A3403D"/>
    <w:rsid w:val="00A34195"/>
    <w:rsid w:val="00A3432C"/>
    <w:rsid w:val="00A34369"/>
    <w:rsid w:val="00A34473"/>
    <w:rsid w:val="00A34535"/>
    <w:rsid w:val="00A345C0"/>
    <w:rsid w:val="00A3460E"/>
    <w:rsid w:val="00A34753"/>
    <w:rsid w:val="00A34F28"/>
    <w:rsid w:val="00A3506C"/>
    <w:rsid w:val="00A354BD"/>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78"/>
    <w:rsid w:val="00A37035"/>
    <w:rsid w:val="00A3703F"/>
    <w:rsid w:val="00A3730C"/>
    <w:rsid w:val="00A373DC"/>
    <w:rsid w:val="00A3753A"/>
    <w:rsid w:val="00A37A26"/>
    <w:rsid w:val="00A37B07"/>
    <w:rsid w:val="00A37BFF"/>
    <w:rsid w:val="00A37E82"/>
    <w:rsid w:val="00A407EA"/>
    <w:rsid w:val="00A40C53"/>
    <w:rsid w:val="00A40CC8"/>
    <w:rsid w:val="00A40CD6"/>
    <w:rsid w:val="00A40ECC"/>
    <w:rsid w:val="00A40FA5"/>
    <w:rsid w:val="00A41102"/>
    <w:rsid w:val="00A414F9"/>
    <w:rsid w:val="00A41621"/>
    <w:rsid w:val="00A41784"/>
    <w:rsid w:val="00A41A09"/>
    <w:rsid w:val="00A41A78"/>
    <w:rsid w:val="00A41D85"/>
    <w:rsid w:val="00A41F86"/>
    <w:rsid w:val="00A42794"/>
    <w:rsid w:val="00A42B52"/>
    <w:rsid w:val="00A43593"/>
    <w:rsid w:val="00A43630"/>
    <w:rsid w:val="00A43769"/>
    <w:rsid w:val="00A437AA"/>
    <w:rsid w:val="00A438D9"/>
    <w:rsid w:val="00A4397A"/>
    <w:rsid w:val="00A43A0B"/>
    <w:rsid w:val="00A43A92"/>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2D"/>
    <w:rsid w:val="00A46B5B"/>
    <w:rsid w:val="00A47259"/>
    <w:rsid w:val="00A47287"/>
    <w:rsid w:val="00A473E4"/>
    <w:rsid w:val="00A47537"/>
    <w:rsid w:val="00A47651"/>
    <w:rsid w:val="00A47777"/>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355"/>
    <w:rsid w:val="00A545AA"/>
    <w:rsid w:val="00A547CD"/>
    <w:rsid w:val="00A54949"/>
    <w:rsid w:val="00A5496C"/>
    <w:rsid w:val="00A54C60"/>
    <w:rsid w:val="00A54D0A"/>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76B"/>
    <w:rsid w:val="00A607E9"/>
    <w:rsid w:val="00A6088D"/>
    <w:rsid w:val="00A608B7"/>
    <w:rsid w:val="00A608B9"/>
    <w:rsid w:val="00A60909"/>
    <w:rsid w:val="00A60C51"/>
    <w:rsid w:val="00A60E33"/>
    <w:rsid w:val="00A60FE1"/>
    <w:rsid w:val="00A61063"/>
    <w:rsid w:val="00A61510"/>
    <w:rsid w:val="00A615DD"/>
    <w:rsid w:val="00A61837"/>
    <w:rsid w:val="00A618D8"/>
    <w:rsid w:val="00A618EF"/>
    <w:rsid w:val="00A61CB0"/>
    <w:rsid w:val="00A61D2D"/>
    <w:rsid w:val="00A623AD"/>
    <w:rsid w:val="00A62720"/>
    <w:rsid w:val="00A62C3E"/>
    <w:rsid w:val="00A62ECF"/>
    <w:rsid w:val="00A63160"/>
    <w:rsid w:val="00A63272"/>
    <w:rsid w:val="00A6360C"/>
    <w:rsid w:val="00A639C3"/>
    <w:rsid w:val="00A63B2C"/>
    <w:rsid w:val="00A63C69"/>
    <w:rsid w:val="00A64282"/>
    <w:rsid w:val="00A6434A"/>
    <w:rsid w:val="00A643D5"/>
    <w:rsid w:val="00A643FF"/>
    <w:rsid w:val="00A64818"/>
    <w:rsid w:val="00A6485E"/>
    <w:rsid w:val="00A64A03"/>
    <w:rsid w:val="00A64C7B"/>
    <w:rsid w:val="00A6521F"/>
    <w:rsid w:val="00A654D2"/>
    <w:rsid w:val="00A65A7D"/>
    <w:rsid w:val="00A65D49"/>
    <w:rsid w:val="00A65EE5"/>
    <w:rsid w:val="00A65F92"/>
    <w:rsid w:val="00A66142"/>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E70"/>
    <w:rsid w:val="00A70F64"/>
    <w:rsid w:val="00A7116D"/>
    <w:rsid w:val="00A713F4"/>
    <w:rsid w:val="00A714A6"/>
    <w:rsid w:val="00A7152A"/>
    <w:rsid w:val="00A71696"/>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56F"/>
    <w:rsid w:val="00A74588"/>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5C"/>
    <w:rsid w:val="00A827F8"/>
    <w:rsid w:val="00A828D2"/>
    <w:rsid w:val="00A82B48"/>
    <w:rsid w:val="00A82C68"/>
    <w:rsid w:val="00A82DA4"/>
    <w:rsid w:val="00A82ECB"/>
    <w:rsid w:val="00A833CC"/>
    <w:rsid w:val="00A835B7"/>
    <w:rsid w:val="00A83682"/>
    <w:rsid w:val="00A8376B"/>
    <w:rsid w:val="00A8390A"/>
    <w:rsid w:val="00A83AC2"/>
    <w:rsid w:val="00A84179"/>
    <w:rsid w:val="00A8428F"/>
    <w:rsid w:val="00A842A4"/>
    <w:rsid w:val="00A843C9"/>
    <w:rsid w:val="00A84450"/>
    <w:rsid w:val="00A8447E"/>
    <w:rsid w:val="00A85068"/>
    <w:rsid w:val="00A85190"/>
    <w:rsid w:val="00A8577B"/>
    <w:rsid w:val="00A858C4"/>
    <w:rsid w:val="00A85BAF"/>
    <w:rsid w:val="00A85C84"/>
    <w:rsid w:val="00A85DF5"/>
    <w:rsid w:val="00A85E9B"/>
    <w:rsid w:val="00A85EB6"/>
    <w:rsid w:val="00A86063"/>
    <w:rsid w:val="00A860E3"/>
    <w:rsid w:val="00A86309"/>
    <w:rsid w:val="00A8638D"/>
    <w:rsid w:val="00A86847"/>
    <w:rsid w:val="00A86B4F"/>
    <w:rsid w:val="00A86B77"/>
    <w:rsid w:val="00A86D3A"/>
    <w:rsid w:val="00A86EA9"/>
    <w:rsid w:val="00A87409"/>
    <w:rsid w:val="00A87867"/>
    <w:rsid w:val="00A879F4"/>
    <w:rsid w:val="00A87AAE"/>
    <w:rsid w:val="00A87BE6"/>
    <w:rsid w:val="00A9003B"/>
    <w:rsid w:val="00A90284"/>
    <w:rsid w:val="00A904DB"/>
    <w:rsid w:val="00A9053D"/>
    <w:rsid w:val="00A906C0"/>
    <w:rsid w:val="00A9070D"/>
    <w:rsid w:val="00A90D09"/>
    <w:rsid w:val="00A90D2B"/>
    <w:rsid w:val="00A90D31"/>
    <w:rsid w:val="00A90EBB"/>
    <w:rsid w:val="00A91117"/>
    <w:rsid w:val="00A9115D"/>
    <w:rsid w:val="00A91177"/>
    <w:rsid w:val="00A9151D"/>
    <w:rsid w:val="00A9186F"/>
    <w:rsid w:val="00A9190D"/>
    <w:rsid w:val="00A91FE5"/>
    <w:rsid w:val="00A920D7"/>
    <w:rsid w:val="00A92126"/>
    <w:rsid w:val="00A921AB"/>
    <w:rsid w:val="00A92535"/>
    <w:rsid w:val="00A92576"/>
    <w:rsid w:val="00A92838"/>
    <w:rsid w:val="00A9289A"/>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5DA1"/>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364"/>
    <w:rsid w:val="00AA03C1"/>
    <w:rsid w:val="00AA0654"/>
    <w:rsid w:val="00AA0D3F"/>
    <w:rsid w:val="00AA0FEB"/>
    <w:rsid w:val="00AA11D6"/>
    <w:rsid w:val="00AA1205"/>
    <w:rsid w:val="00AA13E0"/>
    <w:rsid w:val="00AA153A"/>
    <w:rsid w:val="00AA158E"/>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D5"/>
    <w:rsid w:val="00AA466B"/>
    <w:rsid w:val="00AA49BE"/>
    <w:rsid w:val="00AA4FE6"/>
    <w:rsid w:val="00AA50FB"/>
    <w:rsid w:val="00AA5503"/>
    <w:rsid w:val="00AA56BB"/>
    <w:rsid w:val="00AA571D"/>
    <w:rsid w:val="00AA599A"/>
    <w:rsid w:val="00AA59CF"/>
    <w:rsid w:val="00AA5B11"/>
    <w:rsid w:val="00AA5E5D"/>
    <w:rsid w:val="00AA5F13"/>
    <w:rsid w:val="00AA62D5"/>
    <w:rsid w:val="00AA639D"/>
    <w:rsid w:val="00AA6C7E"/>
    <w:rsid w:val="00AA6E53"/>
    <w:rsid w:val="00AA6EE7"/>
    <w:rsid w:val="00AA72AD"/>
    <w:rsid w:val="00AA7399"/>
    <w:rsid w:val="00AA7406"/>
    <w:rsid w:val="00AA780D"/>
    <w:rsid w:val="00AA7832"/>
    <w:rsid w:val="00AA7D2D"/>
    <w:rsid w:val="00AA7E11"/>
    <w:rsid w:val="00AA7E85"/>
    <w:rsid w:val="00AB01FD"/>
    <w:rsid w:val="00AB0536"/>
    <w:rsid w:val="00AB0551"/>
    <w:rsid w:val="00AB0D47"/>
    <w:rsid w:val="00AB0FED"/>
    <w:rsid w:val="00AB1751"/>
    <w:rsid w:val="00AB19E5"/>
    <w:rsid w:val="00AB1AC7"/>
    <w:rsid w:val="00AB1E6E"/>
    <w:rsid w:val="00AB1FC2"/>
    <w:rsid w:val="00AB23CE"/>
    <w:rsid w:val="00AB248F"/>
    <w:rsid w:val="00AB281F"/>
    <w:rsid w:val="00AB2E33"/>
    <w:rsid w:val="00AB2E6A"/>
    <w:rsid w:val="00AB2E6F"/>
    <w:rsid w:val="00AB3296"/>
    <w:rsid w:val="00AB3327"/>
    <w:rsid w:val="00AB332C"/>
    <w:rsid w:val="00AB35CC"/>
    <w:rsid w:val="00AB37D0"/>
    <w:rsid w:val="00AB38BB"/>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65E"/>
    <w:rsid w:val="00AB56EC"/>
    <w:rsid w:val="00AB5777"/>
    <w:rsid w:val="00AB59A0"/>
    <w:rsid w:val="00AB59A9"/>
    <w:rsid w:val="00AB5D08"/>
    <w:rsid w:val="00AB5DB5"/>
    <w:rsid w:val="00AB5EDA"/>
    <w:rsid w:val="00AB6080"/>
    <w:rsid w:val="00AB64F8"/>
    <w:rsid w:val="00AB662B"/>
    <w:rsid w:val="00AB678D"/>
    <w:rsid w:val="00AB6CDE"/>
    <w:rsid w:val="00AB6DA1"/>
    <w:rsid w:val="00AB6DB5"/>
    <w:rsid w:val="00AB6E58"/>
    <w:rsid w:val="00AB739A"/>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1F88"/>
    <w:rsid w:val="00AC22B3"/>
    <w:rsid w:val="00AC25A1"/>
    <w:rsid w:val="00AC27F6"/>
    <w:rsid w:val="00AC296E"/>
    <w:rsid w:val="00AC2AE6"/>
    <w:rsid w:val="00AC2B80"/>
    <w:rsid w:val="00AC2D32"/>
    <w:rsid w:val="00AC32AE"/>
    <w:rsid w:val="00AC38BC"/>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105D"/>
    <w:rsid w:val="00AD107C"/>
    <w:rsid w:val="00AD10B7"/>
    <w:rsid w:val="00AD115B"/>
    <w:rsid w:val="00AD16CE"/>
    <w:rsid w:val="00AD1948"/>
    <w:rsid w:val="00AD1FD1"/>
    <w:rsid w:val="00AD2089"/>
    <w:rsid w:val="00AD22AE"/>
    <w:rsid w:val="00AD2527"/>
    <w:rsid w:val="00AD2A2E"/>
    <w:rsid w:val="00AD2F54"/>
    <w:rsid w:val="00AD3063"/>
    <w:rsid w:val="00AD32F1"/>
    <w:rsid w:val="00AD3565"/>
    <w:rsid w:val="00AD3821"/>
    <w:rsid w:val="00AD3B2C"/>
    <w:rsid w:val="00AD3E0A"/>
    <w:rsid w:val="00AD3E16"/>
    <w:rsid w:val="00AD3EEA"/>
    <w:rsid w:val="00AD40F8"/>
    <w:rsid w:val="00AD4229"/>
    <w:rsid w:val="00AD4243"/>
    <w:rsid w:val="00AD434A"/>
    <w:rsid w:val="00AD442F"/>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867"/>
    <w:rsid w:val="00AE4E69"/>
    <w:rsid w:val="00AE5052"/>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46"/>
    <w:rsid w:val="00AF3605"/>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8FA"/>
    <w:rsid w:val="00AF6A03"/>
    <w:rsid w:val="00AF6BC7"/>
    <w:rsid w:val="00AF6C1C"/>
    <w:rsid w:val="00AF6F98"/>
    <w:rsid w:val="00AF7195"/>
    <w:rsid w:val="00AF7393"/>
    <w:rsid w:val="00AF74FA"/>
    <w:rsid w:val="00AF7514"/>
    <w:rsid w:val="00AF77B0"/>
    <w:rsid w:val="00AF78AB"/>
    <w:rsid w:val="00AF7D2D"/>
    <w:rsid w:val="00AF7E6B"/>
    <w:rsid w:val="00AF7EF8"/>
    <w:rsid w:val="00B0016B"/>
    <w:rsid w:val="00B003E3"/>
    <w:rsid w:val="00B00548"/>
    <w:rsid w:val="00B00779"/>
    <w:rsid w:val="00B008B2"/>
    <w:rsid w:val="00B00952"/>
    <w:rsid w:val="00B00B06"/>
    <w:rsid w:val="00B00B0D"/>
    <w:rsid w:val="00B00B36"/>
    <w:rsid w:val="00B00CF8"/>
    <w:rsid w:val="00B00F0D"/>
    <w:rsid w:val="00B01273"/>
    <w:rsid w:val="00B013D9"/>
    <w:rsid w:val="00B014C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985"/>
    <w:rsid w:val="00B04BCF"/>
    <w:rsid w:val="00B04FA9"/>
    <w:rsid w:val="00B05430"/>
    <w:rsid w:val="00B055DA"/>
    <w:rsid w:val="00B059AF"/>
    <w:rsid w:val="00B0632F"/>
    <w:rsid w:val="00B06623"/>
    <w:rsid w:val="00B06659"/>
    <w:rsid w:val="00B066D7"/>
    <w:rsid w:val="00B06713"/>
    <w:rsid w:val="00B068B7"/>
    <w:rsid w:val="00B06B07"/>
    <w:rsid w:val="00B06F3E"/>
    <w:rsid w:val="00B06FDC"/>
    <w:rsid w:val="00B07155"/>
    <w:rsid w:val="00B079F5"/>
    <w:rsid w:val="00B07F0E"/>
    <w:rsid w:val="00B07F4F"/>
    <w:rsid w:val="00B100A2"/>
    <w:rsid w:val="00B10218"/>
    <w:rsid w:val="00B10464"/>
    <w:rsid w:val="00B107BA"/>
    <w:rsid w:val="00B10AFD"/>
    <w:rsid w:val="00B10B15"/>
    <w:rsid w:val="00B11A98"/>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CB4"/>
    <w:rsid w:val="00B15D04"/>
    <w:rsid w:val="00B16191"/>
    <w:rsid w:val="00B1645F"/>
    <w:rsid w:val="00B1681A"/>
    <w:rsid w:val="00B169E5"/>
    <w:rsid w:val="00B16EA5"/>
    <w:rsid w:val="00B17158"/>
    <w:rsid w:val="00B17262"/>
    <w:rsid w:val="00B172AF"/>
    <w:rsid w:val="00B17779"/>
    <w:rsid w:val="00B17886"/>
    <w:rsid w:val="00B201C5"/>
    <w:rsid w:val="00B2022A"/>
    <w:rsid w:val="00B20300"/>
    <w:rsid w:val="00B20333"/>
    <w:rsid w:val="00B20A57"/>
    <w:rsid w:val="00B20A95"/>
    <w:rsid w:val="00B20BED"/>
    <w:rsid w:val="00B20C21"/>
    <w:rsid w:val="00B20E56"/>
    <w:rsid w:val="00B20E9E"/>
    <w:rsid w:val="00B20F36"/>
    <w:rsid w:val="00B20F75"/>
    <w:rsid w:val="00B21492"/>
    <w:rsid w:val="00B21587"/>
    <w:rsid w:val="00B21DF0"/>
    <w:rsid w:val="00B222C8"/>
    <w:rsid w:val="00B22A16"/>
    <w:rsid w:val="00B22E65"/>
    <w:rsid w:val="00B22ED3"/>
    <w:rsid w:val="00B22F99"/>
    <w:rsid w:val="00B230E7"/>
    <w:rsid w:val="00B23290"/>
    <w:rsid w:val="00B2336A"/>
    <w:rsid w:val="00B233F5"/>
    <w:rsid w:val="00B23A1A"/>
    <w:rsid w:val="00B23A25"/>
    <w:rsid w:val="00B23B77"/>
    <w:rsid w:val="00B23BE9"/>
    <w:rsid w:val="00B23DA9"/>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72D5"/>
    <w:rsid w:val="00B272E2"/>
    <w:rsid w:val="00B272E7"/>
    <w:rsid w:val="00B276BD"/>
    <w:rsid w:val="00B27789"/>
    <w:rsid w:val="00B27AEC"/>
    <w:rsid w:val="00B27AED"/>
    <w:rsid w:val="00B30031"/>
    <w:rsid w:val="00B300BA"/>
    <w:rsid w:val="00B30575"/>
    <w:rsid w:val="00B30595"/>
    <w:rsid w:val="00B305D6"/>
    <w:rsid w:val="00B30671"/>
    <w:rsid w:val="00B30773"/>
    <w:rsid w:val="00B30914"/>
    <w:rsid w:val="00B30BEF"/>
    <w:rsid w:val="00B30EEB"/>
    <w:rsid w:val="00B319FB"/>
    <w:rsid w:val="00B31E22"/>
    <w:rsid w:val="00B31E30"/>
    <w:rsid w:val="00B3212C"/>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D6D"/>
    <w:rsid w:val="00B34E66"/>
    <w:rsid w:val="00B34FE7"/>
    <w:rsid w:val="00B35320"/>
    <w:rsid w:val="00B35694"/>
    <w:rsid w:val="00B358D3"/>
    <w:rsid w:val="00B3590D"/>
    <w:rsid w:val="00B3593E"/>
    <w:rsid w:val="00B35C49"/>
    <w:rsid w:val="00B35C53"/>
    <w:rsid w:val="00B35C7F"/>
    <w:rsid w:val="00B35E63"/>
    <w:rsid w:val="00B361FE"/>
    <w:rsid w:val="00B363DF"/>
    <w:rsid w:val="00B367DE"/>
    <w:rsid w:val="00B367F4"/>
    <w:rsid w:val="00B368E8"/>
    <w:rsid w:val="00B36984"/>
    <w:rsid w:val="00B369A9"/>
    <w:rsid w:val="00B369C4"/>
    <w:rsid w:val="00B36E32"/>
    <w:rsid w:val="00B371EE"/>
    <w:rsid w:val="00B372FC"/>
    <w:rsid w:val="00B37312"/>
    <w:rsid w:val="00B37567"/>
    <w:rsid w:val="00B37C46"/>
    <w:rsid w:val="00B37C7C"/>
    <w:rsid w:val="00B400B2"/>
    <w:rsid w:val="00B401EF"/>
    <w:rsid w:val="00B4055A"/>
    <w:rsid w:val="00B405D3"/>
    <w:rsid w:val="00B40706"/>
    <w:rsid w:val="00B4079E"/>
    <w:rsid w:val="00B407AD"/>
    <w:rsid w:val="00B407FD"/>
    <w:rsid w:val="00B4084B"/>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F6"/>
    <w:rsid w:val="00B456B7"/>
    <w:rsid w:val="00B456F9"/>
    <w:rsid w:val="00B464DA"/>
    <w:rsid w:val="00B4657F"/>
    <w:rsid w:val="00B4668B"/>
    <w:rsid w:val="00B4677A"/>
    <w:rsid w:val="00B46A13"/>
    <w:rsid w:val="00B46CE0"/>
    <w:rsid w:val="00B46FA9"/>
    <w:rsid w:val="00B47036"/>
    <w:rsid w:val="00B4736E"/>
    <w:rsid w:val="00B4751D"/>
    <w:rsid w:val="00B47643"/>
    <w:rsid w:val="00B47691"/>
    <w:rsid w:val="00B4781C"/>
    <w:rsid w:val="00B4781E"/>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E0E"/>
    <w:rsid w:val="00B54F53"/>
    <w:rsid w:val="00B5537F"/>
    <w:rsid w:val="00B5578E"/>
    <w:rsid w:val="00B55893"/>
    <w:rsid w:val="00B558B3"/>
    <w:rsid w:val="00B55BE9"/>
    <w:rsid w:val="00B55E6B"/>
    <w:rsid w:val="00B560D2"/>
    <w:rsid w:val="00B56514"/>
    <w:rsid w:val="00B56771"/>
    <w:rsid w:val="00B56A02"/>
    <w:rsid w:val="00B56BF2"/>
    <w:rsid w:val="00B56C15"/>
    <w:rsid w:val="00B57414"/>
    <w:rsid w:val="00B575E8"/>
    <w:rsid w:val="00B5769D"/>
    <w:rsid w:val="00B576B3"/>
    <w:rsid w:val="00B5776B"/>
    <w:rsid w:val="00B57781"/>
    <w:rsid w:val="00B577A3"/>
    <w:rsid w:val="00B57B4F"/>
    <w:rsid w:val="00B57C57"/>
    <w:rsid w:val="00B57FCD"/>
    <w:rsid w:val="00B6029D"/>
    <w:rsid w:val="00B60781"/>
    <w:rsid w:val="00B60A87"/>
    <w:rsid w:val="00B60B2B"/>
    <w:rsid w:val="00B60D66"/>
    <w:rsid w:val="00B61987"/>
    <w:rsid w:val="00B61BA6"/>
    <w:rsid w:val="00B61C93"/>
    <w:rsid w:val="00B61EF3"/>
    <w:rsid w:val="00B62389"/>
    <w:rsid w:val="00B62C5B"/>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8C"/>
    <w:rsid w:val="00B64B29"/>
    <w:rsid w:val="00B64B99"/>
    <w:rsid w:val="00B650D5"/>
    <w:rsid w:val="00B65310"/>
    <w:rsid w:val="00B654EA"/>
    <w:rsid w:val="00B6559C"/>
    <w:rsid w:val="00B657D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E27"/>
    <w:rsid w:val="00B71004"/>
    <w:rsid w:val="00B717A2"/>
    <w:rsid w:val="00B71A0F"/>
    <w:rsid w:val="00B71D07"/>
    <w:rsid w:val="00B71DC3"/>
    <w:rsid w:val="00B71E39"/>
    <w:rsid w:val="00B71E9C"/>
    <w:rsid w:val="00B7209D"/>
    <w:rsid w:val="00B720F3"/>
    <w:rsid w:val="00B72429"/>
    <w:rsid w:val="00B7275B"/>
    <w:rsid w:val="00B72924"/>
    <w:rsid w:val="00B72B43"/>
    <w:rsid w:val="00B72CC6"/>
    <w:rsid w:val="00B72D7A"/>
    <w:rsid w:val="00B72F48"/>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E51"/>
    <w:rsid w:val="00B74F26"/>
    <w:rsid w:val="00B75322"/>
    <w:rsid w:val="00B7550E"/>
    <w:rsid w:val="00B756D6"/>
    <w:rsid w:val="00B757A6"/>
    <w:rsid w:val="00B7585F"/>
    <w:rsid w:val="00B75989"/>
    <w:rsid w:val="00B75C3F"/>
    <w:rsid w:val="00B75C52"/>
    <w:rsid w:val="00B75EA6"/>
    <w:rsid w:val="00B763AA"/>
    <w:rsid w:val="00B76452"/>
    <w:rsid w:val="00B764DC"/>
    <w:rsid w:val="00B76701"/>
    <w:rsid w:val="00B76AE8"/>
    <w:rsid w:val="00B76DD3"/>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4A"/>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4B8"/>
    <w:rsid w:val="00B8380F"/>
    <w:rsid w:val="00B83838"/>
    <w:rsid w:val="00B83B8E"/>
    <w:rsid w:val="00B83B9B"/>
    <w:rsid w:val="00B8421E"/>
    <w:rsid w:val="00B843A9"/>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485"/>
    <w:rsid w:val="00B92AF9"/>
    <w:rsid w:val="00B92C6E"/>
    <w:rsid w:val="00B930AB"/>
    <w:rsid w:val="00B938AB"/>
    <w:rsid w:val="00B93BEC"/>
    <w:rsid w:val="00B93CE5"/>
    <w:rsid w:val="00B93E0D"/>
    <w:rsid w:val="00B9427E"/>
    <w:rsid w:val="00B9464A"/>
    <w:rsid w:val="00B9467E"/>
    <w:rsid w:val="00B947F8"/>
    <w:rsid w:val="00B949A6"/>
    <w:rsid w:val="00B94A9B"/>
    <w:rsid w:val="00B94CFC"/>
    <w:rsid w:val="00B951AA"/>
    <w:rsid w:val="00B95242"/>
    <w:rsid w:val="00B952C5"/>
    <w:rsid w:val="00B95493"/>
    <w:rsid w:val="00B955B8"/>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A2A"/>
    <w:rsid w:val="00BA0A6D"/>
    <w:rsid w:val="00BA0D52"/>
    <w:rsid w:val="00BA0DCE"/>
    <w:rsid w:val="00BA0F01"/>
    <w:rsid w:val="00BA111D"/>
    <w:rsid w:val="00BA1539"/>
    <w:rsid w:val="00BA1772"/>
    <w:rsid w:val="00BA178A"/>
    <w:rsid w:val="00BA1904"/>
    <w:rsid w:val="00BA1AC4"/>
    <w:rsid w:val="00BA1D07"/>
    <w:rsid w:val="00BA1D30"/>
    <w:rsid w:val="00BA20C6"/>
    <w:rsid w:val="00BA213F"/>
    <w:rsid w:val="00BA2340"/>
    <w:rsid w:val="00BA269C"/>
    <w:rsid w:val="00BA2AC7"/>
    <w:rsid w:val="00BA2E44"/>
    <w:rsid w:val="00BA2EB9"/>
    <w:rsid w:val="00BA2F3F"/>
    <w:rsid w:val="00BA3200"/>
    <w:rsid w:val="00BA340C"/>
    <w:rsid w:val="00BA345C"/>
    <w:rsid w:val="00BA449B"/>
    <w:rsid w:val="00BA4763"/>
    <w:rsid w:val="00BA498C"/>
    <w:rsid w:val="00BA4D49"/>
    <w:rsid w:val="00BA4F3C"/>
    <w:rsid w:val="00BA506E"/>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76"/>
    <w:rsid w:val="00BA7AC1"/>
    <w:rsid w:val="00BB02B7"/>
    <w:rsid w:val="00BB04FA"/>
    <w:rsid w:val="00BB0510"/>
    <w:rsid w:val="00BB080D"/>
    <w:rsid w:val="00BB086E"/>
    <w:rsid w:val="00BB0B17"/>
    <w:rsid w:val="00BB0C50"/>
    <w:rsid w:val="00BB0CA6"/>
    <w:rsid w:val="00BB16F4"/>
    <w:rsid w:val="00BB197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F5A"/>
    <w:rsid w:val="00BB5FC7"/>
    <w:rsid w:val="00BB609B"/>
    <w:rsid w:val="00BB67B9"/>
    <w:rsid w:val="00BB69FE"/>
    <w:rsid w:val="00BB6AD0"/>
    <w:rsid w:val="00BB72B8"/>
    <w:rsid w:val="00BB75A6"/>
    <w:rsid w:val="00BB7A9B"/>
    <w:rsid w:val="00BC0009"/>
    <w:rsid w:val="00BC0109"/>
    <w:rsid w:val="00BC0F5A"/>
    <w:rsid w:val="00BC0FD0"/>
    <w:rsid w:val="00BC102B"/>
    <w:rsid w:val="00BC114B"/>
    <w:rsid w:val="00BC11D3"/>
    <w:rsid w:val="00BC131D"/>
    <w:rsid w:val="00BC1772"/>
    <w:rsid w:val="00BC19AC"/>
    <w:rsid w:val="00BC1BB7"/>
    <w:rsid w:val="00BC1CA9"/>
    <w:rsid w:val="00BC1CE4"/>
    <w:rsid w:val="00BC1D7F"/>
    <w:rsid w:val="00BC1DFD"/>
    <w:rsid w:val="00BC208E"/>
    <w:rsid w:val="00BC219E"/>
    <w:rsid w:val="00BC23D0"/>
    <w:rsid w:val="00BC2439"/>
    <w:rsid w:val="00BC2519"/>
    <w:rsid w:val="00BC255C"/>
    <w:rsid w:val="00BC2613"/>
    <w:rsid w:val="00BC2937"/>
    <w:rsid w:val="00BC2D0F"/>
    <w:rsid w:val="00BC2EF7"/>
    <w:rsid w:val="00BC300C"/>
    <w:rsid w:val="00BC3029"/>
    <w:rsid w:val="00BC313D"/>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7429"/>
    <w:rsid w:val="00BC7683"/>
    <w:rsid w:val="00BC79A7"/>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D4D"/>
    <w:rsid w:val="00BD23CD"/>
    <w:rsid w:val="00BD245B"/>
    <w:rsid w:val="00BD2553"/>
    <w:rsid w:val="00BD265B"/>
    <w:rsid w:val="00BD2680"/>
    <w:rsid w:val="00BD29DF"/>
    <w:rsid w:val="00BD2ABF"/>
    <w:rsid w:val="00BD2C53"/>
    <w:rsid w:val="00BD3027"/>
    <w:rsid w:val="00BD323E"/>
    <w:rsid w:val="00BD3294"/>
    <w:rsid w:val="00BD353D"/>
    <w:rsid w:val="00BD3756"/>
    <w:rsid w:val="00BD3763"/>
    <w:rsid w:val="00BD38B7"/>
    <w:rsid w:val="00BD3D76"/>
    <w:rsid w:val="00BD3DA1"/>
    <w:rsid w:val="00BD3F7E"/>
    <w:rsid w:val="00BD4012"/>
    <w:rsid w:val="00BD40DE"/>
    <w:rsid w:val="00BD40F8"/>
    <w:rsid w:val="00BD43FE"/>
    <w:rsid w:val="00BD4684"/>
    <w:rsid w:val="00BD46DC"/>
    <w:rsid w:val="00BD472D"/>
    <w:rsid w:val="00BD48AF"/>
    <w:rsid w:val="00BD491C"/>
    <w:rsid w:val="00BD4BB9"/>
    <w:rsid w:val="00BD4BE1"/>
    <w:rsid w:val="00BD5357"/>
    <w:rsid w:val="00BD57CC"/>
    <w:rsid w:val="00BD57F0"/>
    <w:rsid w:val="00BD5903"/>
    <w:rsid w:val="00BD5B8F"/>
    <w:rsid w:val="00BD5BCA"/>
    <w:rsid w:val="00BD6196"/>
    <w:rsid w:val="00BD62CD"/>
    <w:rsid w:val="00BD669E"/>
    <w:rsid w:val="00BD6969"/>
    <w:rsid w:val="00BD70C4"/>
    <w:rsid w:val="00BD712A"/>
    <w:rsid w:val="00BD7388"/>
    <w:rsid w:val="00BD73DA"/>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DFA"/>
    <w:rsid w:val="00BE1FF4"/>
    <w:rsid w:val="00BE231E"/>
    <w:rsid w:val="00BE23DE"/>
    <w:rsid w:val="00BE2426"/>
    <w:rsid w:val="00BE24B3"/>
    <w:rsid w:val="00BE256F"/>
    <w:rsid w:val="00BE25FC"/>
    <w:rsid w:val="00BE275F"/>
    <w:rsid w:val="00BE2828"/>
    <w:rsid w:val="00BE2A4A"/>
    <w:rsid w:val="00BE2A62"/>
    <w:rsid w:val="00BE2B0A"/>
    <w:rsid w:val="00BE2CE4"/>
    <w:rsid w:val="00BE2E24"/>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DD"/>
    <w:rsid w:val="00BE549C"/>
    <w:rsid w:val="00BE56B4"/>
    <w:rsid w:val="00BE5941"/>
    <w:rsid w:val="00BE5DA4"/>
    <w:rsid w:val="00BE60CA"/>
    <w:rsid w:val="00BE63E7"/>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606"/>
    <w:rsid w:val="00BF0CFE"/>
    <w:rsid w:val="00BF0D2F"/>
    <w:rsid w:val="00BF0D4A"/>
    <w:rsid w:val="00BF0FFC"/>
    <w:rsid w:val="00BF1183"/>
    <w:rsid w:val="00BF126A"/>
    <w:rsid w:val="00BF13D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823"/>
    <w:rsid w:val="00BF2B15"/>
    <w:rsid w:val="00BF2DCF"/>
    <w:rsid w:val="00BF2EA3"/>
    <w:rsid w:val="00BF320F"/>
    <w:rsid w:val="00BF34A5"/>
    <w:rsid w:val="00BF37CF"/>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28A"/>
    <w:rsid w:val="00BF692A"/>
    <w:rsid w:val="00BF6A1D"/>
    <w:rsid w:val="00BF6B18"/>
    <w:rsid w:val="00BF6BA1"/>
    <w:rsid w:val="00BF6C1B"/>
    <w:rsid w:val="00BF6EF5"/>
    <w:rsid w:val="00BF7149"/>
    <w:rsid w:val="00BF794E"/>
    <w:rsid w:val="00BF7AB3"/>
    <w:rsid w:val="00BF7ADE"/>
    <w:rsid w:val="00BF7D3B"/>
    <w:rsid w:val="00BF7F67"/>
    <w:rsid w:val="00BF7F97"/>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1A8"/>
    <w:rsid w:val="00C104B9"/>
    <w:rsid w:val="00C107BF"/>
    <w:rsid w:val="00C108D1"/>
    <w:rsid w:val="00C1099A"/>
    <w:rsid w:val="00C10F26"/>
    <w:rsid w:val="00C110C5"/>
    <w:rsid w:val="00C112B7"/>
    <w:rsid w:val="00C1152B"/>
    <w:rsid w:val="00C116B8"/>
    <w:rsid w:val="00C1190A"/>
    <w:rsid w:val="00C11D42"/>
    <w:rsid w:val="00C11D94"/>
    <w:rsid w:val="00C1259B"/>
    <w:rsid w:val="00C1261E"/>
    <w:rsid w:val="00C128E5"/>
    <w:rsid w:val="00C12A9E"/>
    <w:rsid w:val="00C12D42"/>
    <w:rsid w:val="00C12F84"/>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8AC"/>
    <w:rsid w:val="00C158D6"/>
    <w:rsid w:val="00C15995"/>
    <w:rsid w:val="00C15A2B"/>
    <w:rsid w:val="00C15B48"/>
    <w:rsid w:val="00C15C11"/>
    <w:rsid w:val="00C16050"/>
    <w:rsid w:val="00C16055"/>
    <w:rsid w:val="00C1665E"/>
    <w:rsid w:val="00C16A47"/>
    <w:rsid w:val="00C16FD1"/>
    <w:rsid w:val="00C1724B"/>
    <w:rsid w:val="00C173BC"/>
    <w:rsid w:val="00C1778B"/>
    <w:rsid w:val="00C17ABA"/>
    <w:rsid w:val="00C17F71"/>
    <w:rsid w:val="00C17FB4"/>
    <w:rsid w:val="00C201A7"/>
    <w:rsid w:val="00C2083F"/>
    <w:rsid w:val="00C20CE6"/>
    <w:rsid w:val="00C215AE"/>
    <w:rsid w:val="00C21882"/>
    <w:rsid w:val="00C21A15"/>
    <w:rsid w:val="00C21B00"/>
    <w:rsid w:val="00C21B0B"/>
    <w:rsid w:val="00C21C81"/>
    <w:rsid w:val="00C21EE5"/>
    <w:rsid w:val="00C2222E"/>
    <w:rsid w:val="00C22434"/>
    <w:rsid w:val="00C22944"/>
    <w:rsid w:val="00C22BC2"/>
    <w:rsid w:val="00C22DC3"/>
    <w:rsid w:val="00C22F2C"/>
    <w:rsid w:val="00C22FCD"/>
    <w:rsid w:val="00C23719"/>
    <w:rsid w:val="00C23A9C"/>
    <w:rsid w:val="00C2401B"/>
    <w:rsid w:val="00C245E2"/>
    <w:rsid w:val="00C247F1"/>
    <w:rsid w:val="00C248DE"/>
    <w:rsid w:val="00C24C92"/>
    <w:rsid w:val="00C24CC2"/>
    <w:rsid w:val="00C25954"/>
    <w:rsid w:val="00C259FC"/>
    <w:rsid w:val="00C25E90"/>
    <w:rsid w:val="00C264A9"/>
    <w:rsid w:val="00C26647"/>
    <w:rsid w:val="00C2682F"/>
    <w:rsid w:val="00C269B5"/>
    <w:rsid w:val="00C26C16"/>
    <w:rsid w:val="00C26D9F"/>
    <w:rsid w:val="00C27373"/>
    <w:rsid w:val="00C27B02"/>
    <w:rsid w:val="00C27B05"/>
    <w:rsid w:val="00C300CC"/>
    <w:rsid w:val="00C30176"/>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677"/>
    <w:rsid w:val="00C32750"/>
    <w:rsid w:val="00C328EC"/>
    <w:rsid w:val="00C32C8F"/>
    <w:rsid w:val="00C32D03"/>
    <w:rsid w:val="00C3301B"/>
    <w:rsid w:val="00C33085"/>
    <w:rsid w:val="00C3314D"/>
    <w:rsid w:val="00C3326D"/>
    <w:rsid w:val="00C33AC1"/>
    <w:rsid w:val="00C33CE4"/>
    <w:rsid w:val="00C33D98"/>
    <w:rsid w:val="00C33E57"/>
    <w:rsid w:val="00C3404E"/>
    <w:rsid w:val="00C34180"/>
    <w:rsid w:val="00C341D0"/>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2B3"/>
    <w:rsid w:val="00C433AE"/>
    <w:rsid w:val="00C43418"/>
    <w:rsid w:val="00C434C5"/>
    <w:rsid w:val="00C43604"/>
    <w:rsid w:val="00C4361F"/>
    <w:rsid w:val="00C43A52"/>
    <w:rsid w:val="00C43B57"/>
    <w:rsid w:val="00C43E34"/>
    <w:rsid w:val="00C4433C"/>
    <w:rsid w:val="00C44ACA"/>
    <w:rsid w:val="00C44BB1"/>
    <w:rsid w:val="00C44C38"/>
    <w:rsid w:val="00C44CA0"/>
    <w:rsid w:val="00C44EFA"/>
    <w:rsid w:val="00C44F74"/>
    <w:rsid w:val="00C450CE"/>
    <w:rsid w:val="00C45465"/>
    <w:rsid w:val="00C4573F"/>
    <w:rsid w:val="00C4593A"/>
    <w:rsid w:val="00C45A3F"/>
    <w:rsid w:val="00C45FCD"/>
    <w:rsid w:val="00C45FE4"/>
    <w:rsid w:val="00C46228"/>
    <w:rsid w:val="00C46367"/>
    <w:rsid w:val="00C463DD"/>
    <w:rsid w:val="00C46C0E"/>
    <w:rsid w:val="00C46C13"/>
    <w:rsid w:val="00C46EA9"/>
    <w:rsid w:val="00C46F56"/>
    <w:rsid w:val="00C471C7"/>
    <w:rsid w:val="00C4735F"/>
    <w:rsid w:val="00C473BD"/>
    <w:rsid w:val="00C4753C"/>
    <w:rsid w:val="00C479C7"/>
    <w:rsid w:val="00C47B3F"/>
    <w:rsid w:val="00C47B49"/>
    <w:rsid w:val="00C501E1"/>
    <w:rsid w:val="00C50784"/>
    <w:rsid w:val="00C50992"/>
    <w:rsid w:val="00C50F25"/>
    <w:rsid w:val="00C514BB"/>
    <w:rsid w:val="00C51520"/>
    <w:rsid w:val="00C515D6"/>
    <w:rsid w:val="00C5172D"/>
    <w:rsid w:val="00C51AF4"/>
    <w:rsid w:val="00C51BE6"/>
    <w:rsid w:val="00C51CC5"/>
    <w:rsid w:val="00C51CF9"/>
    <w:rsid w:val="00C51D07"/>
    <w:rsid w:val="00C51E62"/>
    <w:rsid w:val="00C52244"/>
    <w:rsid w:val="00C52444"/>
    <w:rsid w:val="00C52870"/>
    <w:rsid w:val="00C52A14"/>
    <w:rsid w:val="00C52C13"/>
    <w:rsid w:val="00C52D1C"/>
    <w:rsid w:val="00C52D8D"/>
    <w:rsid w:val="00C52F0D"/>
    <w:rsid w:val="00C52FCE"/>
    <w:rsid w:val="00C53048"/>
    <w:rsid w:val="00C530DD"/>
    <w:rsid w:val="00C53103"/>
    <w:rsid w:val="00C535DD"/>
    <w:rsid w:val="00C53A93"/>
    <w:rsid w:val="00C541F2"/>
    <w:rsid w:val="00C542C6"/>
    <w:rsid w:val="00C54513"/>
    <w:rsid w:val="00C5462C"/>
    <w:rsid w:val="00C548C2"/>
    <w:rsid w:val="00C54D15"/>
    <w:rsid w:val="00C550D1"/>
    <w:rsid w:val="00C5511B"/>
    <w:rsid w:val="00C55399"/>
    <w:rsid w:val="00C5563E"/>
    <w:rsid w:val="00C560CF"/>
    <w:rsid w:val="00C56384"/>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DAC"/>
    <w:rsid w:val="00C62DF5"/>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737F"/>
    <w:rsid w:val="00C674D6"/>
    <w:rsid w:val="00C67676"/>
    <w:rsid w:val="00C678F7"/>
    <w:rsid w:val="00C67AC5"/>
    <w:rsid w:val="00C67E38"/>
    <w:rsid w:val="00C67F8B"/>
    <w:rsid w:val="00C70037"/>
    <w:rsid w:val="00C7047B"/>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42A"/>
    <w:rsid w:val="00C735C5"/>
    <w:rsid w:val="00C74A9E"/>
    <w:rsid w:val="00C74B22"/>
    <w:rsid w:val="00C74B63"/>
    <w:rsid w:val="00C74C0C"/>
    <w:rsid w:val="00C74C2A"/>
    <w:rsid w:val="00C75299"/>
    <w:rsid w:val="00C754BF"/>
    <w:rsid w:val="00C75B32"/>
    <w:rsid w:val="00C75C9A"/>
    <w:rsid w:val="00C75CB2"/>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552"/>
    <w:rsid w:val="00C80942"/>
    <w:rsid w:val="00C809C8"/>
    <w:rsid w:val="00C80B12"/>
    <w:rsid w:val="00C80BE3"/>
    <w:rsid w:val="00C80BEA"/>
    <w:rsid w:val="00C80EAD"/>
    <w:rsid w:val="00C8169B"/>
    <w:rsid w:val="00C81945"/>
    <w:rsid w:val="00C81AED"/>
    <w:rsid w:val="00C81B2E"/>
    <w:rsid w:val="00C81B90"/>
    <w:rsid w:val="00C81B91"/>
    <w:rsid w:val="00C82117"/>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7A3"/>
    <w:rsid w:val="00CA089A"/>
    <w:rsid w:val="00CA09CB"/>
    <w:rsid w:val="00CA0A15"/>
    <w:rsid w:val="00CA0ABF"/>
    <w:rsid w:val="00CA0B4B"/>
    <w:rsid w:val="00CA1240"/>
    <w:rsid w:val="00CA1272"/>
    <w:rsid w:val="00CA1995"/>
    <w:rsid w:val="00CA1AD0"/>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980"/>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66D"/>
    <w:rsid w:val="00CB3F0E"/>
    <w:rsid w:val="00CB415C"/>
    <w:rsid w:val="00CB428C"/>
    <w:rsid w:val="00CB42FF"/>
    <w:rsid w:val="00CB4356"/>
    <w:rsid w:val="00CB4384"/>
    <w:rsid w:val="00CB4A8E"/>
    <w:rsid w:val="00CB4F37"/>
    <w:rsid w:val="00CB50B3"/>
    <w:rsid w:val="00CB533F"/>
    <w:rsid w:val="00CB53EB"/>
    <w:rsid w:val="00CB5416"/>
    <w:rsid w:val="00CB5620"/>
    <w:rsid w:val="00CB5A63"/>
    <w:rsid w:val="00CB5BE5"/>
    <w:rsid w:val="00CB5BEB"/>
    <w:rsid w:val="00CB61F5"/>
    <w:rsid w:val="00CB6310"/>
    <w:rsid w:val="00CB65F0"/>
    <w:rsid w:val="00CB6668"/>
    <w:rsid w:val="00CB690A"/>
    <w:rsid w:val="00CB6F76"/>
    <w:rsid w:val="00CB7287"/>
    <w:rsid w:val="00CB7470"/>
    <w:rsid w:val="00CB78D3"/>
    <w:rsid w:val="00CB7CC3"/>
    <w:rsid w:val="00CB7E21"/>
    <w:rsid w:val="00CC01C0"/>
    <w:rsid w:val="00CC03DD"/>
    <w:rsid w:val="00CC03E2"/>
    <w:rsid w:val="00CC0895"/>
    <w:rsid w:val="00CC09DC"/>
    <w:rsid w:val="00CC0CCD"/>
    <w:rsid w:val="00CC0E92"/>
    <w:rsid w:val="00CC14A5"/>
    <w:rsid w:val="00CC16D7"/>
    <w:rsid w:val="00CC1B5C"/>
    <w:rsid w:val="00CC2059"/>
    <w:rsid w:val="00CC208C"/>
    <w:rsid w:val="00CC2455"/>
    <w:rsid w:val="00CC2796"/>
    <w:rsid w:val="00CC29CF"/>
    <w:rsid w:val="00CC2CB6"/>
    <w:rsid w:val="00CC3385"/>
    <w:rsid w:val="00CC3476"/>
    <w:rsid w:val="00CC3525"/>
    <w:rsid w:val="00CC3526"/>
    <w:rsid w:val="00CC3816"/>
    <w:rsid w:val="00CC3A46"/>
    <w:rsid w:val="00CC3ADB"/>
    <w:rsid w:val="00CC3B2D"/>
    <w:rsid w:val="00CC3CAD"/>
    <w:rsid w:val="00CC4060"/>
    <w:rsid w:val="00CC414B"/>
    <w:rsid w:val="00CC420A"/>
    <w:rsid w:val="00CC4357"/>
    <w:rsid w:val="00CC4394"/>
    <w:rsid w:val="00CC4D50"/>
    <w:rsid w:val="00CC4F10"/>
    <w:rsid w:val="00CC5017"/>
    <w:rsid w:val="00CC5154"/>
    <w:rsid w:val="00CC5341"/>
    <w:rsid w:val="00CC5739"/>
    <w:rsid w:val="00CC57CE"/>
    <w:rsid w:val="00CC59D1"/>
    <w:rsid w:val="00CC5C2E"/>
    <w:rsid w:val="00CC6D76"/>
    <w:rsid w:val="00CC6E87"/>
    <w:rsid w:val="00CC70C6"/>
    <w:rsid w:val="00CC7215"/>
    <w:rsid w:val="00CC72E8"/>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316"/>
    <w:rsid w:val="00CD1464"/>
    <w:rsid w:val="00CD1922"/>
    <w:rsid w:val="00CD19F9"/>
    <w:rsid w:val="00CD2763"/>
    <w:rsid w:val="00CD27F3"/>
    <w:rsid w:val="00CD289E"/>
    <w:rsid w:val="00CD2952"/>
    <w:rsid w:val="00CD2954"/>
    <w:rsid w:val="00CD2A59"/>
    <w:rsid w:val="00CD2B34"/>
    <w:rsid w:val="00CD2CDB"/>
    <w:rsid w:val="00CD2DCE"/>
    <w:rsid w:val="00CD2EC3"/>
    <w:rsid w:val="00CD334F"/>
    <w:rsid w:val="00CD33F0"/>
    <w:rsid w:val="00CD3619"/>
    <w:rsid w:val="00CD39F8"/>
    <w:rsid w:val="00CD3D27"/>
    <w:rsid w:val="00CD3F51"/>
    <w:rsid w:val="00CD3FA8"/>
    <w:rsid w:val="00CD4262"/>
    <w:rsid w:val="00CD440A"/>
    <w:rsid w:val="00CD44ED"/>
    <w:rsid w:val="00CD47C7"/>
    <w:rsid w:val="00CD4A81"/>
    <w:rsid w:val="00CD4B24"/>
    <w:rsid w:val="00CD4B7C"/>
    <w:rsid w:val="00CD4D40"/>
    <w:rsid w:val="00CD4F8D"/>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9D"/>
    <w:rsid w:val="00CE034E"/>
    <w:rsid w:val="00CE1158"/>
    <w:rsid w:val="00CE11C6"/>
    <w:rsid w:val="00CE11E2"/>
    <w:rsid w:val="00CE14C8"/>
    <w:rsid w:val="00CE1AA5"/>
    <w:rsid w:val="00CE1AD9"/>
    <w:rsid w:val="00CE1CCC"/>
    <w:rsid w:val="00CE1EFF"/>
    <w:rsid w:val="00CE2418"/>
    <w:rsid w:val="00CE277E"/>
    <w:rsid w:val="00CE2793"/>
    <w:rsid w:val="00CE311F"/>
    <w:rsid w:val="00CE326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9F"/>
    <w:rsid w:val="00CE68D4"/>
    <w:rsid w:val="00CE714D"/>
    <w:rsid w:val="00CE73D7"/>
    <w:rsid w:val="00CE75A3"/>
    <w:rsid w:val="00CE7B24"/>
    <w:rsid w:val="00CE7E76"/>
    <w:rsid w:val="00CE7F1E"/>
    <w:rsid w:val="00CE7FE6"/>
    <w:rsid w:val="00CF0018"/>
    <w:rsid w:val="00CF0032"/>
    <w:rsid w:val="00CF0697"/>
    <w:rsid w:val="00CF0791"/>
    <w:rsid w:val="00CF07A6"/>
    <w:rsid w:val="00CF17B6"/>
    <w:rsid w:val="00CF1B79"/>
    <w:rsid w:val="00CF1BB6"/>
    <w:rsid w:val="00CF1D02"/>
    <w:rsid w:val="00CF1E0D"/>
    <w:rsid w:val="00CF20B6"/>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DB0"/>
    <w:rsid w:val="00CF4DB4"/>
    <w:rsid w:val="00CF53D1"/>
    <w:rsid w:val="00CF5694"/>
    <w:rsid w:val="00CF571A"/>
    <w:rsid w:val="00CF5721"/>
    <w:rsid w:val="00CF5770"/>
    <w:rsid w:val="00CF5F2C"/>
    <w:rsid w:val="00CF6118"/>
    <w:rsid w:val="00CF61E9"/>
    <w:rsid w:val="00CF628C"/>
    <w:rsid w:val="00CF63F2"/>
    <w:rsid w:val="00CF65AA"/>
    <w:rsid w:val="00CF65D7"/>
    <w:rsid w:val="00CF6E74"/>
    <w:rsid w:val="00CF6FE7"/>
    <w:rsid w:val="00CF7167"/>
    <w:rsid w:val="00CF7196"/>
    <w:rsid w:val="00CF7310"/>
    <w:rsid w:val="00CF75AD"/>
    <w:rsid w:val="00CF7642"/>
    <w:rsid w:val="00CF765A"/>
    <w:rsid w:val="00CF788B"/>
    <w:rsid w:val="00CF79DD"/>
    <w:rsid w:val="00CF7ECA"/>
    <w:rsid w:val="00D003AD"/>
    <w:rsid w:val="00D00AB9"/>
    <w:rsid w:val="00D011D7"/>
    <w:rsid w:val="00D0151A"/>
    <w:rsid w:val="00D018A9"/>
    <w:rsid w:val="00D01981"/>
    <w:rsid w:val="00D01FB0"/>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12"/>
    <w:rsid w:val="00D10481"/>
    <w:rsid w:val="00D10E93"/>
    <w:rsid w:val="00D1105C"/>
    <w:rsid w:val="00D1128D"/>
    <w:rsid w:val="00D113BF"/>
    <w:rsid w:val="00D11438"/>
    <w:rsid w:val="00D11468"/>
    <w:rsid w:val="00D117CA"/>
    <w:rsid w:val="00D11C9D"/>
    <w:rsid w:val="00D125C3"/>
    <w:rsid w:val="00D1273C"/>
    <w:rsid w:val="00D128C0"/>
    <w:rsid w:val="00D12941"/>
    <w:rsid w:val="00D12B50"/>
    <w:rsid w:val="00D12C49"/>
    <w:rsid w:val="00D12D86"/>
    <w:rsid w:val="00D13017"/>
    <w:rsid w:val="00D13068"/>
    <w:rsid w:val="00D13193"/>
    <w:rsid w:val="00D1331A"/>
    <w:rsid w:val="00D1334E"/>
    <w:rsid w:val="00D133A7"/>
    <w:rsid w:val="00D133D0"/>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62E"/>
    <w:rsid w:val="00D156A9"/>
    <w:rsid w:val="00D15811"/>
    <w:rsid w:val="00D158AE"/>
    <w:rsid w:val="00D15C05"/>
    <w:rsid w:val="00D15F28"/>
    <w:rsid w:val="00D1621C"/>
    <w:rsid w:val="00D165AE"/>
    <w:rsid w:val="00D16EAF"/>
    <w:rsid w:val="00D171B0"/>
    <w:rsid w:val="00D17BA6"/>
    <w:rsid w:val="00D17F94"/>
    <w:rsid w:val="00D200A7"/>
    <w:rsid w:val="00D200DC"/>
    <w:rsid w:val="00D2042D"/>
    <w:rsid w:val="00D206F6"/>
    <w:rsid w:val="00D20878"/>
    <w:rsid w:val="00D2091D"/>
    <w:rsid w:val="00D20CFD"/>
    <w:rsid w:val="00D20D7C"/>
    <w:rsid w:val="00D2130B"/>
    <w:rsid w:val="00D215A2"/>
    <w:rsid w:val="00D21661"/>
    <w:rsid w:val="00D21667"/>
    <w:rsid w:val="00D216A6"/>
    <w:rsid w:val="00D216D2"/>
    <w:rsid w:val="00D217A0"/>
    <w:rsid w:val="00D21D9A"/>
    <w:rsid w:val="00D21F23"/>
    <w:rsid w:val="00D21FA0"/>
    <w:rsid w:val="00D22051"/>
    <w:rsid w:val="00D2206A"/>
    <w:rsid w:val="00D225BD"/>
    <w:rsid w:val="00D226CE"/>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15"/>
    <w:rsid w:val="00D30A52"/>
    <w:rsid w:val="00D30EBF"/>
    <w:rsid w:val="00D312E2"/>
    <w:rsid w:val="00D313C7"/>
    <w:rsid w:val="00D315E6"/>
    <w:rsid w:val="00D3195E"/>
    <w:rsid w:val="00D31DC4"/>
    <w:rsid w:val="00D321BB"/>
    <w:rsid w:val="00D321D6"/>
    <w:rsid w:val="00D32402"/>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650"/>
    <w:rsid w:val="00D36CCD"/>
    <w:rsid w:val="00D36CE8"/>
    <w:rsid w:val="00D37166"/>
    <w:rsid w:val="00D37257"/>
    <w:rsid w:val="00D379E9"/>
    <w:rsid w:val="00D37A8B"/>
    <w:rsid w:val="00D37AD7"/>
    <w:rsid w:val="00D37CF6"/>
    <w:rsid w:val="00D37E52"/>
    <w:rsid w:val="00D37F5A"/>
    <w:rsid w:val="00D40041"/>
    <w:rsid w:val="00D40158"/>
    <w:rsid w:val="00D40222"/>
    <w:rsid w:val="00D402D8"/>
    <w:rsid w:val="00D40390"/>
    <w:rsid w:val="00D405F8"/>
    <w:rsid w:val="00D40850"/>
    <w:rsid w:val="00D40890"/>
    <w:rsid w:val="00D40FB2"/>
    <w:rsid w:val="00D4119C"/>
    <w:rsid w:val="00D413F7"/>
    <w:rsid w:val="00D4172E"/>
    <w:rsid w:val="00D41B81"/>
    <w:rsid w:val="00D41C68"/>
    <w:rsid w:val="00D42283"/>
    <w:rsid w:val="00D422FF"/>
    <w:rsid w:val="00D4267D"/>
    <w:rsid w:val="00D4276F"/>
    <w:rsid w:val="00D427AB"/>
    <w:rsid w:val="00D4290F"/>
    <w:rsid w:val="00D4293D"/>
    <w:rsid w:val="00D42989"/>
    <w:rsid w:val="00D42A55"/>
    <w:rsid w:val="00D4303F"/>
    <w:rsid w:val="00D430C3"/>
    <w:rsid w:val="00D43286"/>
    <w:rsid w:val="00D4330C"/>
    <w:rsid w:val="00D4339D"/>
    <w:rsid w:val="00D43492"/>
    <w:rsid w:val="00D43542"/>
    <w:rsid w:val="00D43650"/>
    <w:rsid w:val="00D43A8B"/>
    <w:rsid w:val="00D43ABC"/>
    <w:rsid w:val="00D43EA8"/>
    <w:rsid w:val="00D43F73"/>
    <w:rsid w:val="00D44197"/>
    <w:rsid w:val="00D442BC"/>
    <w:rsid w:val="00D446D1"/>
    <w:rsid w:val="00D446E2"/>
    <w:rsid w:val="00D448A4"/>
    <w:rsid w:val="00D44D5A"/>
    <w:rsid w:val="00D450CB"/>
    <w:rsid w:val="00D4537D"/>
    <w:rsid w:val="00D45519"/>
    <w:rsid w:val="00D458D4"/>
    <w:rsid w:val="00D459C1"/>
    <w:rsid w:val="00D46838"/>
    <w:rsid w:val="00D469AD"/>
    <w:rsid w:val="00D469DD"/>
    <w:rsid w:val="00D46A1C"/>
    <w:rsid w:val="00D46AB4"/>
    <w:rsid w:val="00D46B30"/>
    <w:rsid w:val="00D46C9E"/>
    <w:rsid w:val="00D46E60"/>
    <w:rsid w:val="00D47137"/>
    <w:rsid w:val="00D4741B"/>
    <w:rsid w:val="00D475FA"/>
    <w:rsid w:val="00D4775F"/>
    <w:rsid w:val="00D478B9"/>
    <w:rsid w:val="00D47A5E"/>
    <w:rsid w:val="00D47D8B"/>
    <w:rsid w:val="00D47E88"/>
    <w:rsid w:val="00D5023A"/>
    <w:rsid w:val="00D5090C"/>
    <w:rsid w:val="00D50921"/>
    <w:rsid w:val="00D50938"/>
    <w:rsid w:val="00D50BA7"/>
    <w:rsid w:val="00D514D9"/>
    <w:rsid w:val="00D51EE3"/>
    <w:rsid w:val="00D52261"/>
    <w:rsid w:val="00D525EF"/>
    <w:rsid w:val="00D529A9"/>
    <w:rsid w:val="00D52C99"/>
    <w:rsid w:val="00D52E2D"/>
    <w:rsid w:val="00D52F34"/>
    <w:rsid w:val="00D530AB"/>
    <w:rsid w:val="00D531DB"/>
    <w:rsid w:val="00D531E9"/>
    <w:rsid w:val="00D5320D"/>
    <w:rsid w:val="00D5328C"/>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A4C"/>
    <w:rsid w:val="00D70BA0"/>
    <w:rsid w:val="00D70C67"/>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4CC"/>
    <w:rsid w:val="00D73732"/>
    <w:rsid w:val="00D738AB"/>
    <w:rsid w:val="00D738BB"/>
    <w:rsid w:val="00D739E7"/>
    <w:rsid w:val="00D73E99"/>
    <w:rsid w:val="00D74342"/>
    <w:rsid w:val="00D745D9"/>
    <w:rsid w:val="00D74629"/>
    <w:rsid w:val="00D74771"/>
    <w:rsid w:val="00D74833"/>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624"/>
    <w:rsid w:val="00D808F3"/>
    <w:rsid w:val="00D80AF2"/>
    <w:rsid w:val="00D80E6F"/>
    <w:rsid w:val="00D8122F"/>
    <w:rsid w:val="00D812A5"/>
    <w:rsid w:val="00D812EB"/>
    <w:rsid w:val="00D8137C"/>
    <w:rsid w:val="00D81C6F"/>
    <w:rsid w:val="00D81CD8"/>
    <w:rsid w:val="00D81E71"/>
    <w:rsid w:val="00D82071"/>
    <w:rsid w:val="00D8215D"/>
    <w:rsid w:val="00D8222A"/>
    <w:rsid w:val="00D822AC"/>
    <w:rsid w:val="00D824D5"/>
    <w:rsid w:val="00D82A27"/>
    <w:rsid w:val="00D82A2D"/>
    <w:rsid w:val="00D82CCB"/>
    <w:rsid w:val="00D82D50"/>
    <w:rsid w:val="00D82E42"/>
    <w:rsid w:val="00D82ED0"/>
    <w:rsid w:val="00D82F56"/>
    <w:rsid w:val="00D83241"/>
    <w:rsid w:val="00D83424"/>
    <w:rsid w:val="00D8363E"/>
    <w:rsid w:val="00D83F33"/>
    <w:rsid w:val="00D83F62"/>
    <w:rsid w:val="00D83FC0"/>
    <w:rsid w:val="00D83FD3"/>
    <w:rsid w:val="00D841E6"/>
    <w:rsid w:val="00D842DC"/>
    <w:rsid w:val="00D84634"/>
    <w:rsid w:val="00D84AC6"/>
    <w:rsid w:val="00D84B39"/>
    <w:rsid w:val="00D84BF8"/>
    <w:rsid w:val="00D84C7C"/>
    <w:rsid w:val="00D84DCF"/>
    <w:rsid w:val="00D84F75"/>
    <w:rsid w:val="00D84FD8"/>
    <w:rsid w:val="00D8501A"/>
    <w:rsid w:val="00D851A2"/>
    <w:rsid w:val="00D8549F"/>
    <w:rsid w:val="00D856C4"/>
    <w:rsid w:val="00D856E0"/>
    <w:rsid w:val="00D85C3D"/>
    <w:rsid w:val="00D8607D"/>
    <w:rsid w:val="00D86255"/>
    <w:rsid w:val="00D8632F"/>
    <w:rsid w:val="00D86C1D"/>
    <w:rsid w:val="00D86E29"/>
    <w:rsid w:val="00D874A7"/>
    <w:rsid w:val="00D8754F"/>
    <w:rsid w:val="00D87788"/>
    <w:rsid w:val="00D878B0"/>
    <w:rsid w:val="00D87925"/>
    <w:rsid w:val="00D87A1B"/>
    <w:rsid w:val="00D87B7A"/>
    <w:rsid w:val="00D87C14"/>
    <w:rsid w:val="00D87F8E"/>
    <w:rsid w:val="00D90003"/>
    <w:rsid w:val="00D9005D"/>
    <w:rsid w:val="00D9022E"/>
    <w:rsid w:val="00D90298"/>
    <w:rsid w:val="00D902CA"/>
    <w:rsid w:val="00D907AE"/>
    <w:rsid w:val="00D90874"/>
    <w:rsid w:val="00D90A79"/>
    <w:rsid w:val="00D90AE7"/>
    <w:rsid w:val="00D90D8B"/>
    <w:rsid w:val="00D90E0C"/>
    <w:rsid w:val="00D90F02"/>
    <w:rsid w:val="00D910B0"/>
    <w:rsid w:val="00D91217"/>
    <w:rsid w:val="00D91381"/>
    <w:rsid w:val="00D9176C"/>
    <w:rsid w:val="00D91858"/>
    <w:rsid w:val="00D91A52"/>
    <w:rsid w:val="00D91AB8"/>
    <w:rsid w:val="00D91BE3"/>
    <w:rsid w:val="00D91E2D"/>
    <w:rsid w:val="00D91EE1"/>
    <w:rsid w:val="00D91EFE"/>
    <w:rsid w:val="00D91F00"/>
    <w:rsid w:val="00D9218B"/>
    <w:rsid w:val="00D9222F"/>
    <w:rsid w:val="00D92616"/>
    <w:rsid w:val="00D926E0"/>
    <w:rsid w:val="00D930B5"/>
    <w:rsid w:val="00D932AA"/>
    <w:rsid w:val="00D934D6"/>
    <w:rsid w:val="00D93697"/>
    <w:rsid w:val="00D93D2F"/>
    <w:rsid w:val="00D940C2"/>
    <w:rsid w:val="00D94118"/>
    <w:rsid w:val="00D94245"/>
    <w:rsid w:val="00D943CC"/>
    <w:rsid w:val="00D9474B"/>
    <w:rsid w:val="00D94999"/>
    <w:rsid w:val="00D949E4"/>
    <w:rsid w:val="00D94A10"/>
    <w:rsid w:val="00D94BF4"/>
    <w:rsid w:val="00D94CB0"/>
    <w:rsid w:val="00D94E00"/>
    <w:rsid w:val="00D94E64"/>
    <w:rsid w:val="00D9512A"/>
    <w:rsid w:val="00D95377"/>
    <w:rsid w:val="00D95DE4"/>
    <w:rsid w:val="00D96080"/>
    <w:rsid w:val="00D9617F"/>
    <w:rsid w:val="00D96729"/>
    <w:rsid w:val="00D967B0"/>
    <w:rsid w:val="00D96E0E"/>
    <w:rsid w:val="00D96FF3"/>
    <w:rsid w:val="00D96FF5"/>
    <w:rsid w:val="00D970E4"/>
    <w:rsid w:val="00D9746A"/>
    <w:rsid w:val="00D978F2"/>
    <w:rsid w:val="00D97A25"/>
    <w:rsid w:val="00D97F1A"/>
    <w:rsid w:val="00DA00A1"/>
    <w:rsid w:val="00DA00B5"/>
    <w:rsid w:val="00DA0811"/>
    <w:rsid w:val="00DA0B5C"/>
    <w:rsid w:val="00DA0C79"/>
    <w:rsid w:val="00DA0C8B"/>
    <w:rsid w:val="00DA0CC9"/>
    <w:rsid w:val="00DA1056"/>
    <w:rsid w:val="00DA10F9"/>
    <w:rsid w:val="00DA18D4"/>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A95"/>
    <w:rsid w:val="00DA4D25"/>
    <w:rsid w:val="00DA4F1C"/>
    <w:rsid w:val="00DA5524"/>
    <w:rsid w:val="00DA58B0"/>
    <w:rsid w:val="00DA5B35"/>
    <w:rsid w:val="00DA5C37"/>
    <w:rsid w:val="00DA5C7E"/>
    <w:rsid w:val="00DA5CD1"/>
    <w:rsid w:val="00DA5E2A"/>
    <w:rsid w:val="00DA5EF2"/>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EBE"/>
    <w:rsid w:val="00DC2FD1"/>
    <w:rsid w:val="00DC3134"/>
    <w:rsid w:val="00DC3258"/>
    <w:rsid w:val="00DC38C0"/>
    <w:rsid w:val="00DC3965"/>
    <w:rsid w:val="00DC39EA"/>
    <w:rsid w:val="00DC3C3A"/>
    <w:rsid w:val="00DC3C9F"/>
    <w:rsid w:val="00DC3CCD"/>
    <w:rsid w:val="00DC4097"/>
    <w:rsid w:val="00DC4247"/>
    <w:rsid w:val="00DC4362"/>
    <w:rsid w:val="00DC456B"/>
    <w:rsid w:val="00DC4681"/>
    <w:rsid w:val="00DC469E"/>
    <w:rsid w:val="00DC46A0"/>
    <w:rsid w:val="00DC4A42"/>
    <w:rsid w:val="00DC4C8B"/>
    <w:rsid w:val="00DC5083"/>
    <w:rsid w:val="00DC50F8"/>
    <w:rsid w:val="00DC5284"/>
    <w:rsid w:val="00DC5335"/>
    <w:rsid w:val="00DC567E"/>
    <w:rsid w:val="00DC58BF"/>
    <w:rsid w:val="00DC5A57"/>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453"/>
    <w:rsid w:val="00DD078D"/>
    <w:rsid w:val="00DD0926"/>
    <w:rsid w:val="00DD0B64"/>
    <w:rsid w:val="00DD1253"/>
    <w:rsid w:val="00DD12D8"/>
    <w:rsid w:val="00DD1555"/>
    <w:rsid w:val="00DD16E7"/>
    <w:rsid w:val="00DD17B3"/>
    <w:rsid w:val="00DD1A9C"/>
    <w:rsid w:val="00DD1B24"/>
    <w:rsid w:val="00DD1DC5"/>
    <w:rsid w:val="00DD1FA5"/>
    <w:rsid w:val="00DD2272"/>
    <w:rsid w:val="00DD278C"/>
    <w:rsid w:val="00DD27D8"/>
    <w:rsid w:val="00DD288E"/>
    <w:rsid w:val="00DD29C8"/>
    <w:rsid w:val="00DD2A8D"/>
    <w:rsid w:val="00DD2B73"/>
    <w:rsid w:val="00DD2BCF"/>
    <w:rsid w:val="00DD2BFF"/>
    <w:rsid w:val="00DD2E8B"/>
    <w:rsid w:val="00DD32EC"/>
    <w:rsid w:val="00DD3327"/>
    <w:rsid w:val="00DD3886"/>
    <w:rsid w:val="00DD3904"/>
    <w:rsid w:val="00DD3A0B"/>
    <w:rsid w:val="00DD3E75"/>
    <w:rsid w:val="00DD3F06"/>
    <w:rsid w:val="00DD40FA"/>
    <w:rsid w:val="00DD42FC"/>
    <w:rsid w:val="00DD447B"/>
    <w:rsid w:val="00DD4488"/>
    <w:rsid w:val="00DD467E"/>
    <w:rsid w:val="00DD46F7"/>
    <w:rsid w:val="00DD47B2"/>
    <w:rsid w:val="00DD4876"/>
    <w:rsid w:val="00DD4943"/>
    <w:rsid w:val="00DD4AF3"/>
    <w:rsid w:val="00DD4D0B"/>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84F"/>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F2C"/>
    <w:rsid w:val="00DE4468"/>
    <w:rsid w:val="00DE4560"/>
    <w:rsid w:val="00DE4631"/>
    <w:rsid w:val="00DE4850"/>
    <w:rsid w:val="00DE4C6C"/>
    <w:rsid w:val="00DE4D13"/>
    <w:rsid w:val="00DE4D23"/>
    <w:rsid w:val="00DE4D60"/>
    <w:rsid w:val="00DE4FE3"/>
    <w:rsid w:val="00DE5341"/>
    <w:rsid w:val="00DE5724"/>
    <w:rsid w:val="00DE5800"/>
    <w:rsid w:val="00DE5AEB"/>
    <w:rsid w:val="00DE5CCB"/>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35F"/>
    <w:rsid w:val="00DF5443"/>
    <w:rsid w:val="00DF54A8"/>
    <w:rsid w:val="00DF54EE"/>
    <w:rsid w:val="00DF592A"/>
    <w:rsid w:val="00DF5961"/>
    <w:rsid w:val="00DF5CF7"/>
    <w:rsid w:val="00DF5D23"/>
    <w:rsid w:val="00DF6199"/>
    <w:rsid w:val="00DF62DE"/>
    <w:rsid w:val="00DF63C6"/>
    <w:rsid w:val="00DF65BD"/>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41"/>
    <w:rsid w:val="00E0138B"/>
    <w:rsid w:val="00E01512"/>
    <w:rsid w:val="00E01527"/>
    <w:rsid w:val="00E017EC"/>
    <w:rsid w:val="00E01BC4"/>
    <w:rsid w:val="00E01BFB"/>
    <w:rsid w:val="00E01E14"/>
    <w:rsid w:val="00E01E30"/>
    <w:rsid w:val="00E027ED"/>
    <w:rsid w:val="00E03153"/>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99"/>
    <w:rsid w:val="00E07A62"/>
    <w:rsid w:val="00E07AAF"/>
    <w:rsid w:val="00E07B5D"/>
    <w:rsid w:val="00E07BFC"/>
    <w:rsid w:val="00E07C0D"/>
    <w:rsid w:val="00E07F98"/>
    <w:rsid w:val="00E10005"/>
    <w:rsid w:val="00E1021A"/>
    <w:rsid w:val="00E1033A"/>
    <w:rsid w:val="00E105C2"/>
    <w:rsid w:val="00E10CF7"/>
    <w:rsid w:val="00E10D84"/>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B13"/>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669"/>
    <w:rsid w:val="00E17AFC"/>
    <w:rsid w:val="00E17CF9"/>
    <w:rsid w:val="00E17EF7"/>
    <w:rsid w:val="00E20353"/>
    <w:rsid w:val="00E20371"/>
    <w:rsid w:val="00E2057D"/>
    <w:rsid w:val="00E2059D"/>
    <w:rsid w:val="00E2067D"/>
    <w:rsid w:val="00E20880"/>
    <w:rsid w:val="00E20BC6"/>
    <w:rsid w:val="00E20D88"/>
    <w:rsid w:val="00E20DD4"/>
    <w:rsid w:val="00E20E80"/>
    <w:rsid w:val="00E20F22"/>
    <w:rsid w:val="00E21006"/>
    <w:rsid w:val="00E2108C"/>
    <w:rsid w:val="00E210B3"/>
    <w:rsid w:val="00E210BF"/>
    <w:rsid w:val="00E21119"/>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173"/>
    <w:rsid w:val="00E2419A"/>
    <w:rsid w:val="00E242C6"/>
    <w:rsid w:val="00E2447A"/>
    <w:rsid w:val="00E244FD"/>
    <w:rsid w:val="00E245A1"/>
    <w:rsid w:val="00E24CE4"/>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A77"/>
    <w:rsid w:val="00E27D0C"/>
    <w:rsid w:val="00E27D54"/>
    <w:rsid w:val="00E30061"/>
    <w:rsid w:val="00E300D7"/>
    <w:rsid w:val="00E3069E"/>
    <w:rsid w:val="00E3091A"/>
    <w:rsid w:val="00E30D94"/>
    <w:rsid w:val="00E30DF3"/>
    <w:rsid w:val="00E30E95"/>
    <w:rsid w:val="00E30F0F"/>
    <w:rsid w:val="00E30F53"/>
    <w:rsid w:val="00E310D8"/>
    <w:rsid w:val="00E311E4"/>
    <w:rsid w:val="00E311F4"/>
    <w:rsid w:val="00E31490"/>
    <w:rsid w:val="00E31571"/>
    <w:rsid w:val="00E31D4D"/>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4CB"/>
    <w:rsid w:val="00E346EA"/>
    <w:rsid w:val="00E34DD8"/>
    <w:rsid w:val="00E34F00"/>
    <w:rsid w:val="00E3500D"/>
    <w:rsid w:val="00E35191"/>
    <w:rsid w:val="00E3533D"/>
    <w:rsid w:val="00E35380"/>
    <w:rsid w:val="00E3546E"/>
    <w:rsid w:val="00E3580A"/>
    <w:rsid w:val="00E35CFE"/>
    <w:rsid w:val="00E35D14"/>
    <w:rsid w:val="00E3608C"/>
    <w:rsid w:val="00E361D9"/>
    <w:rsid w:val="00E364E2"/>
    <w:rsid w:val="00E3682C"/>
    <w:rsid w:val="00E368D6"/>
    <w:rsid w:val="00E36A01"/>
    <w:rsid w:val="00E36C3C"/>
    <w:rsid w:val="00E36FEE"/>
    <w:rsid w:val="00E37337"/>
    <w:rsid w:val="00E373A5"/>
    <w:rsid w:val="00E376E9"/>
    <w:rsid w:val="00E377AB"/>
    <w:rsid w:val="00E377B3"/>
    <w:rsid w:val="00E37807"/>
    <w:rsid w:val="00E37863"/>
    <w:rsid w:val="00E37AE1"/>
    <w:rsid w:val="00E37B0A"/>
    <w:rsid w:val="00E37B8E"/>
    <w:rsid w:val="00E37DEE"/>
    <w:rsid w:val="00E37E78"/>
    <w:rsid w:val="00E400A9"/>
    <w:rsid w:val="00E40553"/>
    <w:rsid w:val="00E4061E"/>
    <w:rsid w:val="00E4081E"/>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14C"/>
    <w:rsid w:val="00E43495"/>
    <w:rsid w:val="00E436F9"/>
    <w:rsid w:val="00E436FE"/>
    <w:rsid w:val="00E4372C"/>
    <w:rsid w:val="00E43760"/>
    <w:rsid w:val="00E437A3"/>
    <w:rsid w:val="00E438BD"/>
    <w:rsid w:val="00E43E83"/>
    <w:rsid w:val="00E44071"/>
    <w:rsid w:val="00E4420E"/>
    <w:rsid w:val="00E44842"/>
    <w:rsid w:val="00E45141"/>
    <w:rsid w:val="00E4521D"/>
    <w:rsid w:val="00E45404"/>
    <w:rsid w:val="00E45525"/>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500D1"/>
    <w:rsid w:val="00E50425"/>
    <w:rsid w:val="00E504E1"/>
    <w:rsid w:val="00E50B0F"/>
    <w:rsid w:val="00E50E82"/>
    <w:rsid w:val="00E50EBC"/>
    <w:rsid w:val="00E50F97"/>
    <w:rsid w:val="00E50FB4"/>
    <w:rsid w:val="00E51088"/>
    <w:rsid w:val="00E51332"/>
    <w:rsid w:val="00E514AF"/>
    <w:rsid w:val="00E51D7A"/>
    <w:rsid w:val="00E51E97"/>
    <w:rsid w:val="00E520BF"/>
    <w:rsid w:val="00E52155"/>
    <w:rsid w:val="00E52177"/>
    <w:rsid w:val="00E523B0"/>
    <w:rsid w:val="00E52431"/>
    <w:rsid w:val="00E52461"/>
    <w:rsid w:val="00E526AD"/>
    <w:rsid w:val="00E5283B"/>
    <w:rsid w:val="00E529A4"/>
    <w:rsid w:val="00E52B26"/>
    <w:rsid w:val="00E52C6C"/>
    <w:rsid w:val="00E53463"/>
    <w:rsid w:val="00E53515"/>
    <w:rsid w:val="00E53665"/>
    <w:rsid w:val="00E5368E"/>
    <w:rsid w:val="00E538A0"/>
    <w:rsid w:val="00E539AC"/>
    <w:rsid w:val="00E539BD"/>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31D0"/>
    <w:rsid w:val="00E63278"/>
    <w:rsid w:val="00E63645"/>
    <w:rsid w:val="00E63679"/>
    <w:rsid w:val="00E636F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327"/>
    <w:rsid w:val="00E66824"/>
    <w:rsid w:val="00E6696D"/>
    <w:rsid w:val="00E6755D"/>
    <w:rsid w:val="00E67606"/>
    <w:rsid w:val="00E676F0"/>
    <w:rsid w:val="00E67817"/>
    <w:rsid w:val="00E67ABA"/>
    <w:rsid w:val="00E67B4C"/>
    <w:rsid w:val="00E67CCB"/>
    <w:rsid w:val="00E67D11"/>
    <w:rsid w:val="00E67EE6"/>
    <w:rsid w:val="00E67FA9"/>
    <w:rsid w:val="00E700E3"/>
    <w:rsid w:val="00E708BB"/>
    <w:rsid w:val="00E708CE"/>
    <w:rsid w:val="00E70A4B"/>
    <w:rsid w:val="00E70A96"/>
    <w:rsid w:val="00E71076"/>
    <w:rsid w:val="00E71580"/>
    <w:rsid w:val="00E71924"/>
    <w:rsid w:val="00E71CE1"/>
    <w:rsid w:val="00E72118"/>
    <w:rsid w:val="00E7231A"/>
    <w:rsid w:val="00E7269A"/>
    <w:rsid w:val="00E72791"/>
    <w:rsid w:val="00E72828"/>
    <w:rsid w:val="00E7282D"/>
    <w:rsid w:val="00E72A6B"/>
    <w:rsid w:val="00E72BF4"/>
    <w:rsid w:val="00E72C53"/>
    <w:rsid w:val="00E7309B"/>
    <w:rsid w:val="00E731E1"/>
    <w:rsid w:val="00E737E3"/>
    <w:rsid w:val="00E73BD7"/>
    <w:rsid w:val="00E73C72"/>
    <w:rsid w:val="00E73FDF"/>
    <w:rsid w:val="00E73FF9"/>
    <w:rsid w:val="00E74325"/>
    <w:rsid w:val="00E74412"/>
    <w:rsid w:val="00E7441D"/>
    <w:rsid w:val="00E7442F"/>
    <w:rsid w:val="00E744E5"/>
    <w:rsid w:val="00E74529"/>
    <w:rsid w:val="00E7482A"/>
    <w:rsid w:val="00E7482F"/>
    <w:rsid w:val="00E749D8"/>
    <w:rsid w:val="00E74A85"/>
    <w:rsid w:val="00E74E83"/>
    <w:rsid w:val="00E7522E"/>
    <w:rsid w:val="00E7532E"/>
    <w:rsid w:val="00E756AE"/>
    <w:rsid w:val="00E75B6F"/>
    <w:rsid w:val="00E75BA3"/>
    <w:rsid w:val="00E75C05"/>
    <w:rsid w:val="00E75CC4"/>
    <w:rsid w:val="00E75D86"/>
    <w:rsid w:val="00E75DA7"/>
    <w:rsid w:val="00E75DCA"/>
    <w:rsid w:val="00E761DC"/>
    <w:rsid w:val="00E76260"/>
    <w:rsid w:val="00E767EE"/>
    <w:rsid w:val="00E76945"/>
    <w:rsid w:val="00E76B4B"/>
    <w:rsid w:val="00E76CAF"/>
    <w:rsid w:val="00E76E58"/>
    <w:rsid w:val="00E76FAD"/>
    <w:rsid w:val="00E76FFA"/>
    <w:rsid w:val="00E77018"/>
    <w:rsid w:val="00E7788F"/>
    <w:rsid w:val="00E778EA"/>
    <w:rsid w:val="00E779F5"/>
    <w:rsid w:val="00E77AE3"/>
    <w:rsid w:val="00E80063"/>
    <w:rsid w:val="00E80492"/>
    <w:rsid w:val="00E80885"/>
    <w:rsid w:val="00E809FC"/>
    <w:rsid w:val="00E80CA2"/>
    <w:rsid w:val="00E80D5F"/>
    <w:rsid w:val="00E80F45"/>
    <w:rsid w:val="00E81104"/>
    <w:rsid w:val="00E8133D"/>
    <w:rsid w:val="00E81533"/>
    <w:rsid w:val="00E815BC"/>
    <w:rsid w:val="00E81C92"/>
    <w:rsid w:val="00E81D8E"/>
    <w:rsid w:val="00E820BC"/>
    <w:rsid w:val="00E82993"/>
    <w:rsid w:val="00E82A74"/>
    <w:rsid w:val="00E82F57"/>
    <w:rsid w:val="00E82FBB"/>
    <w:rsid w:val="00E82FFD"/>
    <w:rsid w:val="00E83154"/>
    <w:rsid w:val="00E8325C"/>
    <w:rsid w:val="00E8325E"/>
    <w:rsid w:val="00E8333A"/>
    <w:rsid w:val="00E8347A"/>
    <w:rsid w:val="00E8348F"/>
    <w:rsid w:val="00E836A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B59"/>
    <w:rsid w:val="00E85D0A"/>
    <w:rsid w:val="00E85E77"/>
    <w:rsid w:val="00E85F5D"/>
    <w:rsid w:val="00E85FCC"/>
    <w:rsid w:val="00E85FE9"/>
    <w:rsid w:val="00E86103"/>
    <w:rsid w:val="00E861F6"/>
    <w:rsid w:val="00E862FD"/>
    <w:rsid w:val="00E86583"/>
    <w:rsid w:val="00E867F5"/>
    <w:rsid w:val="00E86833"/>
    <w:rsid w:val="00E86855"/>
    <w:rsid w:val="00E86A36"/>
    <w:rsid w:val="00E86D1B"/>
    <w:rsid w:val="00E87186"/>
    <w:rsid w:val="00E876A0"/>
    <w:rsid w:val="00E87A22"/>
    <w:rsid w:val="00E87A3C"/>
    <w:rsid w:val="00E87DEE"/>
    <w:rsid w:val="00E87FE2"/>
    <w:rsid w:val="00E90253"/>
    <w:rsid w:val="00E9037E"/>
    <w:rsid w:val="00E904CC"/>
    <w:rsid w:val="00E9073B"/>
    <w:rsid w:val="00E908BC"/>
    <w:rsid w:val="00E90A82"/>
    <w:rsid w:val="00E90B8B"/>
    <w:rsid w:val="00E90BD0"/>
    <w:rsid w:val="00E90D3C"/>
    <w:rsid w:val="00E91093"/>
    <w:rsid w:val="00E91152"/>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FF"/>
    <w:rsid w:val="00E9576E"/>
    <w:rsid w:val="00E958DD"/>
    <w:rsid w:val="00E95BA9"/>
    <w:rsid w:val="00E95BE3"/>
    <w:rsid w:val="00E9637F"/>
    <w:rsid w:val="00E96440"/>
    <w:rsid w:val="00E96447"/>
    <w:rsid w:val="00E96669"/>
    <w:rsid w:val="00E9666F"/>
    <w:rsid w:val="00E9683B"/>
    <w:rsid w:val="00E96939"/>
    <w:rsid w:val="00E96D2E"/>
    <w:rsid w:val="00E97694"/>
    <w:rsid w:val="00E97B77"/>
    <w:rsid w:val="00E97C3D"/>
    <w:rsid w:val="00EA0124"/>
    <w:rsid w:val="00EA01CF"/>
    <w:rsid w:val="00EA03F6"/>
    <w:rsid w:val="00EA08CC"/>
    <w:rsid w:val="00EA08DC"/>
    <w:rsid w:val="00EA0BDB"/>
    <w:rsid w:val="00EA0C70"/>
    <w:rsid w:val="00EA0F06"/>
    <w:rsid w:val="00EA17E6"/>
    <w:rsid w:val="00EA1ABE"/>
    <w:rsid w:val="00EA1B23"/>
    <w:rsid w:val="00EA1D14"/>
    <w:rsid w:val="00EA1D56"/>
    <w:rsid w:val="00EA28B3"/>
    <w:rsid w:val="00EA2C78"/>
    <w:rsid w:val="00EA2FCA"/>
    <w:rsid w:val="00EA3201"/>
    <w:rsid w:val="00EA3338"/>
    <w:rsid w:val="00EA33E0"/>
    <w:rsid w:val="00EA34FE"/>
    <w:rsid w:val="00EA3834"/>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A46"/>
    <w:rsid w:val="00EA5BF2"/>
    <w:rsid w:val="00EA67D6"/>
    <w:rsid w:val="00EA6B4F"/>
    <w:rsid w:val="00EA6D47"/>
    <w:rsid w:val="00EA7086"/>
    <w:rsid w:val="00EA74E4"/>
    <w:rsid w:val="00EA753C"/>
    <w:rsid w:val="00EA7E4C"/>
    <w:rsid w:val="00EA7F05"/>
    <w:rsid w:val="00EB001D"/>
    <w:rsid w:val="00EB005A"/>
    <w:rsid w:val="00EB0321"/>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831"/>
    <w:rsid w:val="00EB2A8C"/>
    <w:rsid w:val="00EB2CF5"/>
    <w:rsid w:val="00EB302E"/>
    <w:rsid w:val="00EB309B"/>
    <w:rsid w:val="00EB33D4"/>
    <w:rsid w:val="00EB3646"/>
    <w:rsid w:val="00EB3A34"/>
    <w:rsid w:val="00EB3CCD"/>
    <w:rsid w:val="00EB437B"/>
    <w:rsid w:val="00EB4513"/>
    <w:rsid w:val="00EB4757"/>
    <w:rsid w:val="00EB4DC9"/>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E8B"/>
    <w:rsid w:val="00EC0037"/>
    <w:rsid w:val="00EC022B"/>
    <w:rsid w:val="00EC02A2"/>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CD1"/>
    <w:rsid w:val="00EC3F8A"/>
    <w:rsid w:val="00EC442F"/>
    <w:rsid w:val="00EC4457"/>
    <w:rsid w:val="00EC4515"/>
    <w:rsid w:val="00EC4586"/>
    <w:rsid w:val="00EC473D"/>
    <w:rsid w:val="00EC4939"/>
    <w:rsid w:val="00EC4A4F"/>
    <w:rsid w:val="00EC4D42"/>
    <w:rsid w:val="00EC4F46"/>
    <w:rsid w:val="00EC514B"/>
    <w:rsid w:val="00EC51C3"/>
    <w:rsid w:val="00EC52E6"/>
    <w:rsid w:val="00EC53AC"/>
    <w:rsid w:val="00EC56CC"/>
    <w:rsid w:val="00EC5827"/>
    <w:rsid w:val="00EC5D9E"/>
    <w:rsid w:val="00EC6384"/>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D0096"/>
    <w:rsid w:val="00ED0163"/>
    <w:rsid w:val="00ED0509"/>
    <w:rsid w:val="00ED050F"/>
    <w:rsid w:val="00ED0C11"/>
    <w:rsid w:val="00ED0D96"/>
    <w:rsid w:val="00ED1180"/>
    <w:rsid w:val="00ED129B"/>
    <w:rsid w:val="00ED12E1"/>
    <w:rsid w:val="00ED14F3"/>
    <w:rsid w:val="00ED1937"/>
    <w:rsid w:val="00ED1F2C"/>
    <w:rsid w:val="00ED2053"/>
    <w:rsid w:val="00ED221B"/>
    <w:rsid w:val="00ED2857"/>
    <w:rsid w:val="00ED2942"/>
    <w:rsid w:val="00ED299A"/>
    <w:rsid w:val="00ED312A"/>
    <w:rsid w:val="00ED313A"/>
    <w:rsid w:val="00ED3253"/>
    <w:rsid w:val="00ED32AF"/>
    <w:rsid w:val="00ED33AE"/>
    <w:rsid w:val="00ED33F7"/>
    <w:rsid w:val="00ED3426"/>
    <w:rsid w:val="00ED3578"/>
    <w:rsid w:val="00ED35B6"/>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63B"/>
    <w:rsid w:val="00ED5BDF"/>
    <w:rsid w:val="00ED5DA1"/>
    <w:rsid w:val="00ED5F80"/>
    <w:rsid w:val="00ED61FA"/>
    <w:rsid w:val="00ED635C"/>
    <w:rsid w:val="00ED688C"/>
    <w:rsid w:val="00ED69F5"/>
    <w:rsid w:val="00ED6A2A"/>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396"/>
    <w:rsid w:val="00EE23E5"/>
    <w:rsid w:val="00EE28D3"/>
    <w:rsid w:val="00EE29A2"/>
    <w:rsid w:val="00EE2AE2"/>
    <w:rsid w:val="00EE2E09"/>
    <w:rsid w:val="00EE2F6E"/>
    <w:rsid w:val="00EE2FD9"/>
    <w:rsid w:val="00EE3076"/>
    <w:rsid w:val="00EE30F3"/>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E8"/>
    <w:rsid w:val="00EF6FFF"/>
    <w:rsid w:val="00EF7ADA"/>
    <w:rsid w:val="00F002B7"/>
    <w:rsid w:val="00F002E9"/>
    <w:rsid w:val="00F003A1"/>
    <w:rsid w:val="00F008AF"/>
    <w:rsid w:val="00F00A03"/>
    <w:rsid w:val="00F00D23"/>
    <w:rsid w:val="00F00FC5"/>
    <w:rsid w:val="00F01075"/>
    <w:rsid w:val="00F01884"/>
    <w:rsid w:val="00F01A55"/>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DC1"/>
    <w:rsid w:val="00F04F0B"/>
    <w:rsid w:val="00F05128"/>
    <w:rsid w:val="00F05AF2"/>
    <w:rsid w:val="00F0628A"/>
    <w:rsid w:val="00F06322"/>
    <w:rsid w:val="00F063BE"/>
    <w:rsid w:val="00F06447"/>
    <w:rsid w:val="00F064D3"/>
    <w:rsid w:val="00F065CF"/>
    <w:rsid w:val="00F0699E"/>
    <w:rsid w:val="00F07523"/>
    <w:rsid w:val="00F0780D"/>
    <w:rsid w:val="00F078C7"/>
    <w:rsid w:val="00F07A65"/>
    <w:rsid w:val="00F07C04"/>
    <w:rsid w:val="00F07D65"/>
    <w:rsid w:val="00F07F8F"/>
    <w:rsid w:val="00F1002C"/>
    <w:rsid w:val="00F10152"/>
    <w:rsid w:val="00F10181"/>
    <w:rsid w:val="00F10269"/>
    <w:rsid w:val="00F10738"/>
    <w:rsid w:val="00F10996"/>
    <w:rsid w:val="00F10E82"/>
    <w:rsid w:val="00F117CA"/>
    <w:rsid w:val="00F11900"/>
    <w:rsid w:val="00F11A1F"/>
    <w:rsid w:val="00F11B53"/>
    <w:rsid w:val="00F12038"/>
    <w:rsid w:val="00F12167"/>
    <w:rsid w:val="00F122BF"/>
    <w:rsid w:val="00F125EF"/>
    <w:rsid w:val="00F126D7"/>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E07"/>
    <w:rsid w:val="00F15F5D"/>
    <w:rsid w:val="00F161E9"/>
    <w:rsid w:val="00F16214"/>
    <w:rsid w:val="00F16645"/>
    <w:rsid w:val="00F16B82"/>
    <w:rsid w:val="00F16D02"/>
    <w:rsid w:val="00F1700D"/>
    <w:rsid w:val="00F17046"/>
    <w:rsid w:val="00F17444"/>
    <w:rsid w:val="00F17484"/>
    <w:rsid w:val="00F17590"/>
    <w:rsid w:val="00F20241"/>
    <w:rsid w:val="00F204A4"/>
    <w:rsid w:val="00F20A8B"/>
    <w:rsid w:val="00F20C71"/>
    <w:rsid w:val="00F20D7D"/>
    <w:rsid w:val="00F20DC1"/>
    <w:rsid w:val="00F20E18"/>
    <w:rsid w:val="00F20E57"/>
    <w:rsid w:val="00F21320"/>
    <w:rsid w:val="00F218BA"/>
    <w:rsid w:val="00F21C03"/>
    <w:rsid w:val="00F21E25"/>
    <w:rsid w:val="00F22028"/>
    <w:rsid w:val="00F221F0"/>
    <w:rsid w:val="00F2234C"/>
    <w:rsid w:val="00F22484"/>
    <w:rsid w:val="00F226F5"/>
    <w:rsid w:val="00F22CEE"/>
    <w:rsid w:val="00F22DC2"/>
    <w:rsid w:val="00F2320B"/>
    <w:rsid w:val="00F23AD1"/>
    <w:rsid w:val="00F23B28"/>
    <w:rsid w:val="00F23BC2"/>
    <w:rsid w:val="00F23DB2"/>
    <w:rsid w:val="00F23F98"/>
    <w:rsid w:val="00F2409B"/>
    <w:rsid w:val="00F2414C"/>
    <w:rsid w:val="00F241A4"/>
    <w:rsid w:val="00F2422D"/>
    <w:rsid w:val="00F246CB"/>
    <w:rsid w:val="00F24D97"/>
    <w:rsid w:val="00F24DAC"/>
    <w:rsid w:val="00F25030"/>
    <w:rsid w:val="00F2511E"/>
    <w:rsid w:val="00F251D3"/>
    <w:rsid w:val="00F25220"/>
    <w:rsid w:val="00F25391"/>
    <w:rsid w:val="00F2565E"/>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30086"/>
    <w:rsid w:val="00F305AC"/>
    <w:rsid w:val="00F30682"/>
    <w:rsid w:val="00F309D1"/>
    <w:rsid w:val="00F30A3A"/>
    <w:rsid w:val="00F30FB5"/>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FA0"/>
    <w:rsid w:val="00F3636B"/>
    <w:rsid w:val="00F36385"/>
    <w:rsid w:val="00F364D9"/>
    <w:rsid w:val="00F366D7"/>
    <w:rsid w:val="00F36872"/>
    <w:rsid w:val="00F36ADC"/>
    <w:rsid w:val="00F36E06"/>
    <w:rsid w:val="00F36E18"/>
    <w:rsid w:val="00F36EBD"/>
    <w:rsid w:val="00F36F21"/>
    <w:rsid w:val="00F377A0"/>
    <w:rsid w:val="00F37AD8"/>
    <w:rsid w:val="00F37BA2"/>
    <w:rsid w:val="00F37EA8"/>
    <w:rsid w:val="00F37EEE"/>
    <w:rsid w:val="00F37F87"/>
    <w:rsid w:val="00F4012A"/>
    <w:rsid w:val="00F40540"/>
    <w:rsid w:val="00F407ED"/>
    <w:rsid w:val="00F40865"/>
    <w:rsid w:val="00F40AB5"/>
    <w:rsid w:val="00F40C00"/>
    <w:rsid w:val="00F40E7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22B"/>
    <w:rsid w:val="00F44736"/>
    <w:rsid w:val="00F44846"/>
    <w:rsid w:val="00F44AF0"/>
    <w:rsid w:val="00F44D90"/>
    <w:rsid w:val="00F44DBE"/>
    <w:rsid w:val="00F44DFD"/>
    <w:rsid w:val="00F45049"/>
    <w:rsid w:val="00F45231"/>
    <w:rsid w:val="00F45360"/>
    <w:rsid w:val="00F454AE"/>
    <w:rsid w:val="00F456AC"/>
    <w:rsid w:val="00F459D8"/>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A9C"/>
    <w:rsid w:val="00F51C21"/>
    <w:rsid w:val="00F51D1A"/>
    <w:rsid w:val="00F51E80"/>
    <w:rsid w:val="00F51F96"/>
    <w:rsid w:val="00F5236D"/>
    <w:rsid w:val="00F524E9"/>
    <w:rsid w:val="00F52A05"/>
    <w:rsid w:val="00F52BD0"/>
    <w:rsid w:val="00F530E0"/>
    <w:rsid w:val="00F5310F"/>
    <w:rsid w:val="00F53171"/>
    <w:rsid w:val="00F53417"/>
    <w:rsid w:val="00F53A9C"/>
    <w:rsid w:val="00F540A0"/>
    <w:rsid w:val="00F54404"/>
    <w:rsid w:val="00F54477"/>
    <w:rsid w:val="00F54607"/>
    <w:rsid w:val="00F54904"/>
    <w:rsid w:val="00F54927"/>
    <w:rsid w:val="00F54947"/>
    <w:rsid w:val="00F5494D"/>
    <w:rsid w:val="00F549D1"/>
    <w:rsid w:val="00F54C96"/>
    <w:rsid w:val="00F54D4F"/>
    <w:rsid w:val="00F54FB1"/>
    <w:rsid w:val="00F550D1"/>
    <w:rsid w:val="00F55376"/>
    <w:rsid w:val="00F55732"/>
    <w:rsid w:val="00F55950"/>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8B"/>
    <w:rsid w:val="00F579DD"/>
    <w:rsid w:val="00F57A1A"/>
    <w:rsid w:val="00F57A35"/>
    <w:rsid w:val="00F57B59"/>
    <w:rsid w:val="00F57B79"/>
    <w:rsid w:val="00F57C16"/>
    <w:rsid w:val="00F57C98"/>
    <w:rsid w:val="00F57CD9"/>
    <w:rsid w:val="00F57CF4"/>
    <w:rsid w:val="00F57DD1"/>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DAD"/>
    <w:rsid w:val="00F62558"/>
    <w:rsid w:val="00F626B7"/>
    <w:rsid w:val="00F626CB"/>
    <w:rsid w:val="00F62811"/>
    <w:rsid w:val="00F62C38"/>
    <w:rsid w:val="00F62D2F"/>
    <w:rsid w:val="00F62FE9"/>
    <w:rsid w:val="00F6309A"/>
    <w:rsid w:val="00F630EA"/>
    <w:rsid w:val="00F6396A"/>
    <w:rsid w:val="00F639FE"/>
    <w:rsid w:val="00F6418F"/>
    <w:rsid w:val="00F64388"/>
    <w:rsid w:val="00F643ED"/>
    <w:rsid w:val="00F64796"/>
    <w:rsid w:val="00F64ACC"/>
    <w:rsid w:val="00F64B9B"/>
    <w:rsid w:val="00F64CDD"/>
    <w:rsid w:val="00F64CE2"/>
    <w:rsid w:val="00F64D4D"/>
    <w:rsid w:val="00F64DF4"/>
    <w:rsid w:val="00F65313"/>
    <w:rsid w:val="00F656BC"/>
    <w:rsid w:val="00F65747"/>
    <w:rsid w:val="00F65770"/>
    <w:rsid w:val="00F657B1"/>
    <w:rsid w:val="00F65A1B"/>
    <w:rsid w:val="00F65D3C"/>
    <w:rsid w:val="00F66508"/>
    <w:rsid w:val="00F665E1"/>
    <w:rsid w:val="00F666F8"/>
    <w:rsid w:val="00F6699B"/>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907"/>
    <w:rsid w:val="00F70A16"/>
    <w:rsid w:val="00F70DAA"/>
    <w:rsid w:val="00F70EAB"/>
    <w:rsid w:val="00F7141A"/>
    <w:rsid w:val="00F7148E"/>
    <w:rsid w:val="00F71636"/>
    <w:rsid w:val="00F716B9"/>
    <w:rsid w:val="00F716BA"/>
    <w:rsid w:val="00F71B9F"/>
    <w:rsid w:val="00F71BD9"/>
    <w:rsid w:val="00F71E49"/>
    <w:rsid w:val="00F72010"/>
    <w:rsid w:val="00F72222"/>
    <w:rsid w:val="00F723DD"/>
    <w:rsid w:val="00F72B70"/>
    <w:rsid w:val="00F72B8D"/>
    <w:rsid w:val="00F72DB4"/>
    <w:rsid w:val="00F73010"/>
    <w:rsid w:val="00F731C9"/>
    <w:rsid w:val="00F73251"/>
    <w:rsid w:val="00F73494"/>
    <w:rsid w:val="00F73856"/>
    <w:rsid w:val="00F73873"/>
    <w:rsid w:val="00F73989"/>
    <w:rsid w:val="00F73F19"/>
    <w:rsid w:val="00F74787"/>
    <w:rsid w:val="00F749CD"/>
    <w:rsid w:val="00F74D9A"/>
    <w:rsid w:val="00F7516A"/>
    <w:rsid w:val="00F7534A"/>
    <w:rsid w:val="00F753D7"/>
    <w:rsid w:val="00F7546D"/>
    <w:rsid w:val="00F754AC"/>
    <w:rsid w:val="00F7564B"/>
    <w:rsid w:val="00F75654"/>
    <w:rsid w:val="00F75A67"/>
    <w:rsid w:val="00F75C42"/>
    <w:rsid w:val="00F76259"/>
    <w:rsid w:val="00F764C4"/>
    <w:rsid w:val="00F767C3"/>
    <w:rsid w:val="00F76E3B"/>
    <w:rsid w:val="00F76EAF"/>
    <w:rsid w:val="00F77118"/>
    <w:rsid w:val="00F771C2"/>
    <w:rsid w:val="00F77235"/>
    <w:rsid w:val="00F7725E"/>
    <w:rsid w:val="00F778F6"/>
    <w:rsid w:val="00F779D9"/>
    <w:rsid w:val="00F77B41"/>
    <w:rsid w:val="00F80A12"/>
    <w:rsid w:val="00F80AA2"/>
    <w:rsid w:val="00F80E63"/>
    <w:rsid w:val="00F80E70"/>
    <w:rsid w:val="00F80F51"/>
    <w:rsid w:val="00F81021"/>
    <w:rsid w:val="00F8116D"/>
    <w:rsid w:val="00F81180"/>
    <w:rsid w:val="00F814C2"/>
    <w:rsid w:val="00F8155E"/>
    <w:rsid w:val="00F817A5"/>
    <w:rsid w:val="00F818A0"/>
    <w:rsid w:val="00F81DA5"/>
    <w:rsid w:val="00F822CE"/>
    <w:rsid w:val="00F824C3"/>
    <w:rsid w:val="00F82967"/>
    <w:rsid w:val="00F82FD4"/>
    <w:rsid w:val="00F82FE2"/>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923"/>
    <w:rsid w:val="00F85ABA"/>
    <w:rsid w:val="00F85BE8"/>
    <w:rsid w:val="00F85EFF"/>
    <w:rsid w:val="00F861C4"/>
    <w:rsid w:val="00F863BA"/>
    <w:rsid w:val="00F8675A"/>
    <w:rsid w:val="00F86B1D"/>
    <w:rsid w:val="00F86BCB"/>
    <w:rsid w:val="00F86C60"/>
    <w:rsid w:val="00F873F3"/>
    <w:rsid w:val="00F877DB"/>
    <w:rsid w:val="00F8788F"/>
    <w:rsid w:val="00F87B94"/>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404B"/>
    <w:rsid w:val="00F94061"/>
    <w:rsid w:val="00F94104"/>
    <w:rsid w:val="00F941DE"/>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6F"/>
    <w:rsid w:val="00FA0BF0"/>
    <w:rsid w:val="00FA0C08"/>
    <w:rsid w:val="00FA10F9"/>
    <w:rsid w:val="00FA126C"/>
    <w:rsid w:val="00FA132B"/>
    <w:rsid w:val="00FA1412"/>
    <w:rsid w:val="00FA16A9"/>
    <w:rsid w:val="00FA18F8"/>
    <w:rsid w:val="00FA1BEF"/>
    <w:rsid w:val="00FA1C46"/>
    <w:rsid w:val="00FA217D"/>
    <w:rsid w:val="00FA21A3"/>
    <w:rsid w:val="00FA24A6"/>
    <w:rsid w:val="00FA24C0"/>
    <w:rsid w:val="00FA2941"/>
    <w:rsid w:val="00FA2C88"/>
    <w:rsid w:val="00FA3070"/>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2293"/>
    <w:rsid w:val="00FB2310"/>
    <w:rsid w:val="00FB253B"/>
    <w:rsid w:val="00FB29E6"/>
    <w:rsid w:val="00FB2DBE"/>
    <w:rsid w:val="00FB2F26"/>
    <w:rsid w:val="00FB313C"/>
    <w:rsid w:val="00FB34FA"/>
    <w:rsid w:val="00FB367F"/>
    <w:rsid w:val="00FB3680"/>
    <w:rsid w:val="00FB36EB"/>
    <w:rsid w:val="00FB39FF"/>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D3"/>
    <w:rsid w:val="00FB7105"/>
    <w:rsid w:val="00FB71A9"/>
    <w:rsid w:val="00FB7C28"/>
    <w:rsid w:val="00FC00D2"/>
    <w:rsid w:val="00FC0135"/>
    <w:rsid w:val="00FC0522"/>
    <w:rsid w:val="00FC0AB3"/>
    <w:rsid w:val="00FC0BF7"/>
    <w:rsid w:val="00FC0EA5"/>
    <w:rsid w:val="00FC0ED3"/>
    <w:rsid w:val="00FC0EE4"/>
    <w:rsid w:val="00FC0FC0"/>
    <w:rsid w:val="00FC1093"/>
    <w:rsid w:val="00FC13BC"/>
    <w:rsid w:val="00FC1587"/>
    <w:rsid w:val="00FC1690"/>
    <w:rsid w:val="00FC188C"/>
    <w:rsid w:val="00FC1B87"/>
    <w:rsid w:val="00FC1B8C"/>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7270"/>
    <w:rsid w:val="00FC74CA"/>
    <w:rsid w:val="00FC75B9"/>
    <w:rsid w:val="00FC75E6"/>
    <w:rsid w:val="00FC79AC"/>
    <w:rsid w:val="00FC7AB8"/>
    <w:rsid w:val="00FC7E4F"/>
    <w:rsid w:val="00FD08F0"/>
    <w:rsid w:val="00FD0941"/>
    <w:rsid w:val="00FD0C29"/>
    <w:rsid w:val="00FD0CEB"/>
    <w:rsid w:val="00FD1304"/>
    <w:rsid w:val="00FD13D4"/>
    <w:rsid w:val="00FD15CF"/>
    <w:rsid w:val="00FD1743"/>
    <w:rsid w:val="00FD1839"/>
    <w:rsid w:val="00FD18DD"/>
    <w:rsid w:val="00FD18E6"/>
    <w:rsid w:val="00FD1B5D"/>
    <w:rsid w:val="00FD1B6F"/>
    <w:rsid w:val="00FD1C78"/>
    <w:rsid w:val="00FD1E9F"/>
    <w:rsid w:val="00FD21D3"/>
    <w:rsid w:val="00FD2291"/>
    <w:rsid w:val="00FD22A3"/>
    <w:rsid w:val="00FD2466"/>
    <w:rsid w:val="00FD2508"/>
    <w:rsid w:val="00FD2521"/>
    <w:rsid w:val="00FD2665"/>
    <w:rsid w:val="00FD26E2"/>
    <w:rsid w:val="00FD298F"/>
    <w:rsid w:val="00FD2C22"/>
    <w:rsid w:val="00FD2D0D"/>
    <w:rsid w:val="00FD33DD"/>
    <w:rsid w:val="00FD36FE"/>
    <w:rsid w:val="00FD3B34"/>
    <w:rsid w:val="00FD3CAD"/>
    <w:rsid w:val="00FD3CBD"/>
    <w:rsid w:val="00FD476B"/>
    <w:rsid w:val="00FD4A3C"/>
    <w:rsid w:val="00FD4BF5"/>
    <w:rsid w:val="00FD4DC8"/>
    <w:rsid w:val="00FD55AD"/>
    <w:rsid w:val="00FD569C"/>
    <w:rsid w:val="00FD64E1"/>
    <w:rsid w:val="00FD66F0"/>
    <w:rsid w:val="00FD69F6"/>
    <w:rsid w:val="00FD6A2C"/>
    <w:rsid w:val="00FD6E28"/>
    <w:rsid w:val="00FD6F10"/>
    <w:rsid w:val="00FD78BE"/>
    <w:rsid w:val="00FD7BCD"/>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5154"/>
    <w:rsid w:val="00FE51F6"/>
    <w:rsid w:val="00FE5256"/>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12F1"/>
    <w:rsid w:val="00FF138C"/>
    <w:rsid w:val="00FF1894"/>
    <w:rsid w:val="00FF1A27"/>
    <w:rsid w:val="00FF1B8B"/>
    <w:rsid w:val="00FF216E"/>
    <w:rsid w:val="00FF23B9"/>
    <w:rsid w:val="00FF23E8"/>
    <w:rsid w:val="00FF2577"/>
    <w:rsid w:val="00FF25E0"/>
    <w:rsid w:val="00FF2D24"/>
    <w:rsid w:val="00FF2E94"/>
    <w:rsid w:val="00FF31F4"/>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742"/>
    <w:rsid w:val="00FF6743"/>
    <w:rsid w:val="00FF6844"/>
    <w:rsid w:val="00FF68FC"/>
    <w:rsid w:val="00FF6F87"/>
    <w:rsid w:val="00FF72C9"/>
    <w:rsid w:val="00FF72E8"/>
    <w:rsid w:val="00FF770A"/>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qFormat/>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paragraph" w:styleId="ListBullet3">
    <w:name w:val="List Bullet 3"/>
    <w:basedOn w:val="Normal"/>
    <w:rsid w:val="00B81EC8"/>
    <w:pPr>
      <w:numPr>
        <w:numId w:val="10"/>
      </w:numPr>
      <w:overflowPunct/>
      <w:autoSpaceDE/>
      <w:autoSpaceDN/>
      <w:adjustRightInd/>
      <w:contextualSpacing/>
      <w:textAlignment w:val="auto"/>
    </w:pPr>
    <w:rPr>
      <w:rFonts w:eastAsia="Times New Roman"/>
      <w:color w:val="auto"/>
      <w:lang w:eastAsia="en-US"/>
    </w:rPr>
  </w:style>
  <w:style w:type="paragraph" w:customStyle="1" w:styleId="CRCoverPage">
    <w:name w:val="CR Cover Page"/>
    <w:rsid w:val="00CD1316"/>
    <w:pPr>
      <w:spacing w:after="120"/>
    </w:pPr>
    <w:rPr>
      <w:rFonts w:ascii="Arial" w:eastAsia="PMingLiU"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3291F89-DE35-40AF-AD03-62F0AE156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1415</Words>
  <Characters>8067</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2</cp:revision>
  <cp:lastPrinted>2018-08-13T16:59:00Z</cp:lastPrinted>
  <dcterms:created xsi:type="dcterms:W3CDTF">2024-01-23T11:00:00Z</dcterms:created>
  <dcterms:modified xsi:type="dcterms:W3CDTF">2024-01-23T11:00:00Z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